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Default="003F0D91" w:rsidP="003F0D91">
      <w:pPr>
        <w:spacing w:after="0" w:line="240" w:lineRule="auto"/>
        <w:jc w:val="center"/>
        <w:rPr>
          <w:rFonts w:ascii="Times New Roman" w:hAnsi="Times New Roman"/>
          <w:b/>
          <w:sz w:val="28"/>
          <w:szCs w:val="28"/>
          <w:lang w:val="ro-RO"/>
        </w:rPr>
      </w:pPr>
    </w:p>
    <w:p w:rsidR="003F0D91" w:rsidRPr="00BC5C63" w:rsidRDefault="003F0D91" w:rsidP="003F0D91">
      <w:pPr>
        <w:spacing w:after="0" w:line="240" w:lineRule="auto"/>
        <w:jc w:val="center"/>
        <w:rPr>
          <w:rFonts w:ascii="Times New Roman" w:hAnsi="Times New Roman"/>
          <w:b/>
          <w:sz w:val="28"/>
          <w:szCs w:val="28"/>
          <w:lang w:val="ro-RO"/>
        </w:rPr>
      </w:pPr>
      <w:r w:rsidRPr="00BC5C63">
        <w:rPr>
          <w:rFonts w:ascii="Times New Roman" w:hAnsi="Times New Roman"/>
          <w:b/>
          <w:sz w:val="28"/>
          <w:szCs w:val="28"/>
          <w:lang w:val="ro-RO"/>
        </w:rPr>
        <w:t>DECIZIE PROTOCOLARĂ</w:t>
      </w:r>
      <w:r>
        <w:rPr>
          <w:rFonts w:ascii="Times New Roman" w:hAnsi="Times New Roman"/>
          <w:b/>
          <w:sz w:val="28"/>
          <w:szCs w:val="28"/>
          <w:lang w:val="ro-RO"/>
        </w:rPr>
        <w:t xml:space="preserve">    </w:t>
      </w:r>
    </w:p>
    <w:p w:rsidR="003F0D91" w:rsidRPr="00BC5C63" w:rsidRDefault="003F0D91" w:rsidP="003F0D9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a Comisiei protecție socială, sănătate și familie pe marginea audierilor privind asigurarea populației cu medicamente și consumabile în sectorul ambulatoriu și spitalicesc în perioada ianuarie-februarie 2015</w:t>
      </w:r>
    </w:p>
    <w:p w:rsidR="003F0D91" w:rsidRPr="00BC5C63" w:rsidRDefault="003F0D91" w:rsidP="003F0D91">
      <w:pPr>
        <w:spacing w:after="0" w:line="240" w:lineRule="auto"/>
        <w:rPr>
          <w:rFonts w:ascii="Times New Roman" w:hAnsi="Times New Roman"/>
          <w:sz w:val="28"/>
          <w:szCs w:val="28"/>
          <w:lang w:val="ro-RO"/>
        </w:rPr>
      </w:pPr>
    </w:p>
    <w:p w:rsidR="003F0D91" w:rsidRDefault="003F0D91" w:rsidP="003F0D91">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Pe data de 4 și 17 februarie, anul 2015,  Comisia parlamentară protecție socială, sănătate și familie a organizat audieri, în cadrul cărora a fost examinată situația privind asigurarea populației </w:t>
      </w:r>
      <w:r w:rsidRPr="009A6DC8">
        <w:rPr>
          <w:rFonts w:ascii="Times New Roman" w:hAnsi="Times New Roman"/>
          <w:sz w:val="28"/>
          <w:szCs w:val="28"/>
          <w:lang w:val="ro-RO"/>
        </w:rPr>
        <w:t xml:space="preserve">cu medicamente </w:t>
      </w:r>
      <w:proofErr w:type="spellStart"/>
      <w:r w:rsidRPr="009A6DC8">
        <w:rPr>
          <w:rFonts w:ascii="Times New Roman" w:hAnsi="Times New Roman"/>
          <w:sz w:val="28"/>
          <w:szCs w:val="28"/>
          <w:lang w:val="ro-RO"/>
        </w:rPr>
        <w:t>şi</w:t>
      </w:r>
      <w:proofErr w:type="spellEnd"/>
      <w:r w:rsidRPr="009A6DC8">
        <w:rPr>
          <w:rFonts w:ascii="Times New Roman" w:hAnsi="Times New Roman"/>
          <w:sz w:val="28"/>
          <w:szCs w:val="28"/>
          <w:lang w:val="ro-RO"/>
        </w:rPr>
        <w:t xml:space="preserve"> consumabile</w:t>
      </w:r>
      <w:r>
        <w:rPr>
          <w:rFonts w:ascii="Times New Roman" w:hAnsi="Times New Roman"/>
          <w:sz w:val="28"/>
          <w:szCs w:val="28"/>
          <w:lang w:val="ro-RO"/>
        </w:rPr>
        <w:t xml:space="preserve"> de uz medical</w:t>
      </w:r>
      <w:r w:rsidRPr="009A6DC8">
        <w:rPr>
          <w:rFonts w:ascii="Times New Roman" w:hAnsi="Times New Roman"/>
          <w:sz w:val="28"/>
          <w:szCs w:val="28"/>
          <w:lang w:val="ro-RO"/>
        </w:rPr>
        <w:t xml:space="preserve"> în sectorul </w:t>
      </w:r>
      <w:proofErr w:type="spellStart"/>
      <w:r w:rsidRPr="009A6DC8">
        <w:rPr>
          <w:rFonts w:ascii="Times New Roman" w:hAnsi="Times New Roman"/>
          <w:sz w:val="28"/>
          <w:szCs w:val="28"/>
          <w:lang w:val="ro-RO"/>
        </w:rPr>
        <w:t>ambulator</w:t>
      </w:r>
      <w:proofErr w:type="spellEnd"/>
      <w:r w:rsidRPr="009A6DC8">
        <w:rPr>
          <w:rFonts w:ascii="Times New Roman" w:hAnsi="Times New Roman"/>
          <w:sz w:val="28"/>
          <w:szCs w:val="28"/>
          <w:lang w:val="ro-RO"/>
        </w:rPr>
        <w:t xml:space="preserve"> </w:t>
      </w:r>
      <w:proofErr w:type="spellStart"/>
      <w:r w:rsidRPr="009A6DC8">
        <w:rPr>
          <w:rFonts w:ascii="Times New Roman" w:hAnsi="Times New Roman"/>
          <w:sz w:val="28"/>
          <w:szCs w:val="28"/>
          <w:lang w:val="ro-RO"/>
        </w:rPr>
        <w:t>şi</w:t>
      </w:r>
      <w:proofErr w:type="spellEnd"/>
      <w:r w:rsidRPr="009A6DC8">
        <w:rPr>
          <w:rFonts w:ascii="Times New Roman" w:hAnsi="Times New Roman"/>
          <w:sz w:val="28"/>
          <w:szCs w:val="28"/>
          <w:lang w:val="ro-RO"/>
        </w:rPr>
        <w:t xml:space="preserve"> cel spitalicesc</w:t>
      </w:r>
      <w:r>
        <w:rPr>
          <w:rFonts w:ascii="Times New Roman" w:hAnsi="Times New Roman"/>
          <w:sz w:val="28"/>
          <w:szCs w:val="28"/>
          <w:lang w:val="ro-RO"/>
        </w:rPr>
        <w:t xml:space="preserve">, cu participarea conducerii Ministerului Sănătății (MS), Agenției Medicamentului și  Dispozitivelor Medicale (AMDM), Companiei Naționale de Asigurări în Medicină (CNAM), Agenției Achiziții Publice (AAP). La data de 10 februarie membrii comisiei au examinat subiectul, </w:t>
      </w:r>
      <w:proofErr w:type="spellStart"/>
      <w:r>
        <w:rPr>
          <w:rFonts w:ascii="Times New Roman" w:hAnsi="Times New Roman"/>
          <w:sz w:val="28"/>
          <w:szCs w:val="28"/>
          <w:lang w:val="ro-RO"/>
        </w:rPr>
        <w:t>deplasîndu</w:t>
      </w:r>
      <w:proofErr w:type="spellEnd"/>
      <w:r>
        <w:rPr>
          <w:rFonts w:ascii="Times New Roman" w:hAnsi="Times New Roman"/>
          <w:sz w:val="28"/>
          <w:szCs w:val="28"/>
          <w:lang w:val="ro-RO"/>
        </w:rPr>
        <w:t xml:space="preserve">-se la instituții medicale de nivel republican și municipal, unde au avut loc discuții cu  pacienții, audiați medicii șefi și alți responsabili, inspectate  farmaciile spitalicești și studiate unele documente de activitate ale acestora. </w:t>
      </w:r>
    </w:p>
    <w:p w:rsidR="003F0D91" w:rsidRDefault="003F0D91" w:rsidP="003F0D91">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În urma audierilor și vizitelor efectuate,  Comisia </w:t>
      </w:r>
    </w:p>
    <w:p w:rsidR="003F0D91" w:rsidRPr="003E2545" w:rsidRDefault="003F0D91" w:rsidP="003F0D91">
      <w:pPr>
        <w:spacing w:after="0" w:line="240" w:lineRule="auto"/>
        <w:ind w:firstLine="708"/>
        <w:rPr>
          <w:rFonts w:ascii="Times New Roman" w:hAnsi="Times New Roman"/>
          <w:b/>
          <w:sz w:val="28"/>
          <w:szCs w:val="28"/>
          <w:lang w:val="ro-RO"/>
        </w:rPr>
      </w:pPr>
      <w:r>
        <w:rPr>
          <w:rFonts w:ascii="Times New Roman" w:hAnsi="Times New Roman"/>
          <w:b/>
          <w:sz w:val="28"/>
          <w:szCs w:val="28"/>
          <w:lang w:val="ro-RO"/>
        </w:rPr>
        <w:t>C</w:t>
      </w:r>
      <w:r w:rsidRPr="003E2545">
        <w:rPr>
          <w:rFonts w:ascii="Times New Roman" w:hAnsi="Times New Roman"/>
          <w:b/>
          <w:sz w:val="28"/>
          <w:szCs w:val="28"/>
          <w:lang w:val="ro-RO"/>
        </w:rPr>
        <w:t>onstată:</w:t>
      </w:r>
    </w:p>
    <w:p w:rsidR="003F0D91" w:rsidRDefault="003F0D91" w:rsidP="003F0D91">
      <w:pPr>
        <w:spacing w:after="0" w:line="240" w:lineRule="auto"/>
        <w:jc w:val="both"/>
        <w:rPr>
          <w:rFonts w:ascii="Times New Roman" w:hAnsi="Times New Roman"/>
          <w:sz w:val="28"/>
          <w:szCs w:val="28"/>
          <w:lang w:val="ro-RO"/>
        </w:rPr>
      </w:pP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Vulnerabilitatea sporită a securității farmaceutice a statului în situații de instabilitate financiar –valutară și lipsa unor mecanisme  funcționale și  eficiente de</w:t>
      </w:r>
      <w:r w:rsidRPr="004D74F3">
        <w:rPr>
          <w:rFonts w:ascii="Times New Roman" w:hAnsi="Times New Roman"/>
          <w:sz w:val="28"/>
          <w:szCs w:val="28"/>
          <w:lang w:val="ro-RO"/>
        </w:rPr>
        <w:t xml:space="preserve"> administrare</w:t>
      </w:r>
      <w:r>
        <w:rPr>
          <w:rFonts w:ascii="Times New Roman" w:hAnsi="Times New Roman"/>
          <w:sz w:val="28"/>
          <w:szCs w:val="28"/>
          <w:lang w:val="ro-RO"/>
        </w:rPr>
        <w:t xml:space="preserve">  anticriză.   </w:t>
      </w: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proofErr w:type="spellStart"/>
      <w:r>
        <w:rPr>
          <w:rFonts w:ascii="Times New Roman" w:hAnsi="Times New Roman"/>
          <w:sz w:val="28"/>
          <w:szCs w:val="28"/>
          <w:lang w:val="ro-RO"/>
        </w:rPr>
        <w:t>E</w:t>
      </w:r>
      <w:r w:rsidRPr="00BC5C63">
        <w:rPr>
          <w:rFonts w:ascii="Times New Roman" w:hAnsi="Times New Roman"/>
          <w:sz w:val="28"/>
          <w:szCs w:val="28"/>
          <w:lang w:val="ro-RO"/>
        </w:rPr>
        <w:t>xistenţa</w:t>
      </w:r>
      <w:proofErr w:type="spellEnd"/>
      <w:r>
        <w:rPr>
          <w:rFonts w:ascii="Times New Roman" w:hAnsi="Times New Roman"/>
          <w:sz w:val="28"/>
          <w:szCs w:val="28"/>
          <w:lang w:val="ro-RO"/>
        </w:rPr>
        <w:t xml:space="preserve">, în primele luni ale anului 2015, a </w:t>
      </w:r>
      <w:r w:rsidRPr="00BC5C63">
        <w:rPr>
          <w:rFonts w:ascii="Times New Roman" w:hAnsi="Times New Roman"/>
          <w:sz w:val="28"/>
          <w:szCs w:val="28"/>
          <w:lang w:val="ro-RO"/>
        </w:rPr>
        <w:t xml:space="preserve"> unei </w:t>
      </w:r>
      <w:proofErr w:type="spellStart"/>
      <w:r w:rsidRPr="00BC5C63">
        <w:rPr>
          <w:rFonts w:ascii="Times New Roman" w:hAnsi="Times New Roman"/>
          <w:sz w:val="28"/>
          <w:szCs w:val="28"/>
          <w:lang w:val="ro-RO"/>
        </w:rPr>
        <w:t>situaţii</w:t>
      </w:r>
      <w:proofErr w:type="spellEnd"/>
      <w:r w:rsidRPr="00BC5C63">
        <w:rPr>
          <w:rFonts w:ascii="Times New Roman" w:hAnsi="Times New Roman"/>
          <w:sz w:val="28"/>
          <w:szCs w:val="28"/>
          <w:lang w:val="ro-RO"/>
        </w:rPr>
        <w:t xml:space="preserve"> alarmante în </w:t>
      </w:r>
      <w:r>
        <w:rPr>
          <w:rFonts w:ascii="Times New Roman" w:hAnsi="Times New Roman"/>
          <w:sz w:val="28"/>
          <w:szCs w:val="28"/>
          <w:lang w:val="ro-RO"/>
        </w:rPr>
        <w:t xml:space="preserve">vederea </w:t>
      </w:r>
      <w:r w:rsidRPr="00BC5C63">
        <w:rPr>
          <w:rFonts w:ascii="Times New Roman" w:hAnsi="Times New Roman"/>
          <w:sz w:val="28"/>
          <w:szCs w:val="28"/>
          <w:lang w:val="ro-RO"/>
        </w:rPr>
        <w:t xml:space="preserve"> </w:t>
      </w:r>
      <w:proofErr w:type="spellStart"/>
      <w:r w:rsidRPr="00BC5C63">
        <w:rPr>
          <w:rFonts w:ascii="Times New Roman" w:hAnsi="Times New Roman"/>
          <w:sz w:val="28"/>
          <w:szCs w:val="28"/>
          <w:lang w:val="ro-RO"/>
        </w:rPr>
        <w:t>asigurar</w:t>
      </w:r>
      <w:r>
        <w:rPr>
          <w:rFonts w:ascii="Times New Roman" w:hAnsi="Times New Roman"/>
          <w:sz w:val="28"/>
          <w:szCs w:val="28"/>
          <w:lang w:val="ro-RO"/>
        </w:rPr>
        <w:t>ii</w:t>
      </w:r>
      <w:proofErr w:type="spellEnd"/>
      <w:r w:rsidRPr="00BC5C63">
        <w:rPr>
          <w:rFonts w:ascii="Times New Roman" w:hAnsi="Times New Roman"/>
          <w:sz w:val="28"/>
          <w:szCs w:val="28"/>
          <w:lang w:val="ro-RO"/>
        </w:rPr>
        <w:t xml:space="preserve"> </w:t>
      </w:r>
      <w:proofErr w:type="spellStart"/>
      <w:r w:rsidRPr="00BC5C63">
        <w:rPr>
          <w:rFonts w:ascii="Times New Roman" w:hAnsi="Times New Roman"/>
          <w:sz w:val="28"/>
          <w:szCs w:val="28"/>
          <w:lang w:val="ro-RO"/>
        </w:rPr>
        <w:t>populaţiei</w:t>
      </w:r>
      <w:proofErr w:type="spellEnd"/>
      <w:r w:rsidRPr="00BC5C63">
        <w:rPr>
          <w:rFonts w:ascii="Times New Roman" w:hAnsi="Times New Roman"/>
          <w:sz w:val="28"/>
          <w:szCs w:val="28"/>
          <w:lang w:val="ro-RO"/>
        </w:rPr>
        <w:t xml:space="preserve"> cu medicamente </w:t>
      </w:r>
      <w:proofErr w:type="spellStart"/>
      <w:r w:rsidRPr="00BC5C63">
        <w:rPr>
          <w:rFonts w:ascii="Times New Roman" w:hAnsi="Times New Roman"/>
          <w:sz w:val="28"/>
          <w:szCs w:val="28"/>
          <w:lang w:val="ro-RO"/>
        </w:rPr>
        <w:t>şi</w:t>
      </w:r>
      <w:proofErr w:type="spellEnd"/>
      <w:r w:rsidRPr="00BC5C63">
        <w:rPr>
          <w:rFonts w:ascii="Times New Roman" w:hAnsi="Times New Roman"/>
          <w:sz w:val="28"/>
          <w:szCs w:val="28"/>
          <w:lang w:val="ro-RO"/>
        </w:rPr>
        <w:t xml:space="preserve"> consumabile</w:t>
      </w:r>
      <w:r>
        <w:rPr>
          <w:rFonts w:ascii="Times New Roman" w:hAnsi="Times New Roman"/>
          <w:sz w:val="28"/>
          <w:szCs w:val="28"/>
          <w:lang w:val="ro-RO"/>
        </w:rPr>
        <w:t xml:space="preserve"> de uz medical</w:t>
      </w:r>
      <w:r w:rsidRPr="00BC5C63">
        <w:rPr>
          <w:rFonts w:ascii="Times New Roman" w:hAnsi="Times New Roman"/>
          <w:sz w:val="28"/>
          <w:szCs w:val="28"/>
          <w:lang w:val="ro-RO"/>
        </w:rPr>
        <w:t xml:space="preserve"> </w:t>
      </w:r>
      <w:r>
        <w:rPr>
          <w:rFonts w:ascii="Times New Roman" w:hAnsi="Times New Roman"/>
          <w:sz w:val="28"/>
          <w:szCs w:val="28"/>
          <w:lang w:val="ro-RO"/>
        </w:rPr>
        <w:t>(</w:t>
      </w:r>
      <w:r w:rsidRPr="00BC5C63">
        <w:rPr>
          <w:rFonts w:ascii="Times New Roman" w:hAnsi="Times New Roman"/>
          <w:sz w:val="28"/>
          <w:szCs w:val="28"/>
          <w:lang w:val="ro-RO"/>
        </w:rPr>
        <w:t xml:space="preserve">în </w:t>
      </w:r>
      <w:r>
        <w:rPr>
          <w:rFonts w:ascii="Times New Roman" w:hAnsi="Times New Roman"/>
          <w:sz w:val="28"/>
          <w:szCs w:val="28"/>
          <w:lang w:val="ro-RO"/>
        </w:rPr>
        <w:t>special în sectorul public de sănătate) și intensificarea cazurilor de încălcarea a drepturilor persoanelor asigurate la asistență medicală garantată, inclusiv farmaceutică.</w:t>
      </w:r>
    </w:p>
    <w:p w:rsidR="003F0D91" w:rsidRPr="008C1063" w:rsidRDefault="003F0D91" w:rsidP="003F0D91">
      <w:pPr>
        <w:pStyle w:val="ListParagraph"/>
        <w:numPr>
          <w:ilvl w:val="0"/>
          <w:numId w:val="1"/>
        </w:numPr>
        <w:spacing w:after="0" w:line="240" w:lineRule="auto"/>
        <w:jc w:val="both"/>
        <w:rPr>
          <w:rFonts w:ascii="Times New Roman" w:hAnsi="Times New Roman"/>
          <w:sz w:val="28"/>
          <w:szCs w:val="28"/>
          <w:lang w:val="ro-RO"/>
        </w:rPr>
      </w:pPr>
      <w:r w:rsidRPr="00A34F46">
        <w:rPr>
          <w:rFonts w:ascii="Times New Roman" w:hAnsi="Times New Roman"/>
          <w:sz w:val="28"/>
          <w:szCs w:val="28"/>
          <w:lang w:val="ro-RO"/>
        </w:rPr>
        <w:t xml:space="preserve">Acutizarea </w:t>
      </w:r>
      <w:r>
        <w:rPr>
          <w:rFonts w:ascii="Times New Roman" w:hAnsi="Times New Roman"/>
          <w:sz w:val="28"/>
          <w:szCs w:val="28"/>
          <w:lang w:val="ro-RO"/>
        </w:rPr>
        <w:t>pe parcursul ultimilor ani</w:t>
      </w:r>
      <w:r w:rsidRPr="00A34F46">
        <w:rPr>
          <w:rFonts w:ascii="Times New Roman" w:hAnsi="Times New Roman"/>
          <w:sz w:val="28"/>
          <w:szCs w:val="28"/>
          <w:lang w:val="ro-RO"/>
        </w:rPr>
        <w:t>, în lunile ianuarie-februarie</w:t>
      </w:r>
      <w:r>
        <w:rPr>
          <w:rFonts w:ascii="Times New Roman" w:hAnsi="Times New Roman"/>
          <w:sz w:val="28"/>
          <w:szCs w:val="28"/>
          <w:lang w:val="ro-RO"/>
        </w:rPr>
        <w:t>,</w:t>
      </w:r>
      <w:r w:rsidRPr="00A34F46">
        <w:rPr>
          <w:rFonts w:ascii="Times New Roman" w:hAnsi="Times New Roman"/>
          <w:sz w:val="28"/>
          <w:szCs w:val="28"/>
          <w:lang w:val="ro-RO"/>
        </w:rPr>
        <w:t xml:space="preserve"> a  problemei </w:t>
      </w:r>
      <w:r>
        <w:rPr>
          <w:rFonts w:ascii="Times New Roman" w:hAnsi="Times New Roman"/>
          <w:sz w:val="28"/>
          <w:szCs w:val="28"/>
          <w:lang w:val="ro-RO"/>
        </w:rPr>
        <w:t xml:space="preserve">aprovizionării Instituțiilor Medico-Sanitare Publice  (IMSP) cu </w:t>
      </w:r>
      <w:r w:rsidRPr="00A34F46">
        <w:rPr>
          <w:rFonts w:ascii="Times New Roman" w:hAnsi="Times New Roman"/>
          <w:sz w:val="28"/>
          <w:szCs w:val="28"/>
          <w:lang w:val="ro-RO"/>
        </w:rPr>
        <w:t>produse farmaceutice</w:t>
      </w:r>
      <w:r>
        <w:rPr>
          <w:rFonts w:ascii="Times New Roman" w:hAnsi="Times New Roman"/>
          <w:sz w:val="28"/>
          <w:szCs w:val="28"/>
          <w:lang w:val="ro-RO"/>
        </w:rPr>
        <w:t>,</w:t>
      </w:r>
      <w:r w:rsidRPr="00A34F46">
        <w:rPr>
          <w:rFonts w:ascii="Times New Roman" w:hAnsi="Times New Roman"/>
          <w:sz w:val="28"/>
          <w:szCs w:val="28"/>
          <w:lang w:val="ro-RO"/>
        </w:rPr>
        <w:t xml:space="preserve"> </w:t>
      </w:r>
      <w:r>
        <w:rPr>
          <w:rFonts w:ascii="Times New Roman" w:hAnsi="Times New Roman"/>
          <w:sz w:val="28"/>
          <w:szCs w:val="28"/>
          <w:lang w:val="ro-RO"/>
        </w:rPr>
        <w:t xml:space="preserve">cu escaladarea acesteia în anul curent pe fundalul devalorizării monedei naționale și refuzului nejustificat al unor agenți economici – furnizori de a-și onora  </w:t>
      </w:r>
      <w:proofErr w:type="spellStart"/>
      <w:r>
        <w:rPr>
          <w:rFonts w:ascii="Times New Roman" w:hAnsi="Times New Roman"/>
          <w:sz w:val="28"/>
          <w:szCs w:val="28"/>
          <w:lang w:val="ro-RO"/>
        </w:rPr>
        <w:t>obligaţiunile</w:t>
      </w:r>
      <w:proofErr w:type="spellEnd"/>
      <w:r>
        <w:rPr>
          <w:rFonts w:ascii="Times New Roman" w:hAnsi="Times New Roman"/>
          <w:sz w:val="28"/>
          <w:szCs w:val="28"/>
          <w:lang w:val="ro-RO"/>
        </w:rPr>
        <w:t xml:space="preserve"> contractuale în termenii stabiliți, în condițiile  înrăutățirii situației financiare a IMSP. </w:t>
      </w:r>
      <w:r w:rsidRPr="008C1063">
        <w:rPr>
          <w:rFonts w:ascii="Times New Roman" w:hAnsi="Times New Roman"/>
          <w:sz w:val="28"/>
          <w:szCs w:val="28"/>
          <w:lang w:val="ro-RO"/>
        </w:rPr>
        <w:t xml:space="preserve"> </w:t>
      </w:r>
    </w:p>
    <w:p w:rsidR="003F0D91" w:rsidRPr="00E01F14" w:rsidRDefault="003F0D91" w:rsidP="003F0D91">
      <w:pPr>
        <w:pStyle w:val="ListParagraph"/>
        <w:numPr>
          <w:ilvl w:val="0"/>
          <w:numId w:val="1"/>
        </w:numPr>
        <w:spacing w:after="0" w:line="240" w:lineRule="auto"/>
        <w:jc w:val="both"/>
        <w:rPr>
          <w:rFonts w:ascii="Times New Roman" w:hAnsi="Times New Roman"/>
          <w:sz w:val="28"/>
          <w:szCs w:val="28"/>
          <w:lang w:val="ro-RO"/>
        </w:rPr>
      </w:pPr>
      <w:r w:rsidRPr="00E01F14">
        <w:rPr>
          <w:rFonts w:ascii="Times New Roman" w:hAnsi="Times New Roman"/>
          <w:sz w:val="28"/>
          <w:szCs w:val="28"/>
          <w:lang w:val="ro-RO"/>
        </w:rPr>
        <w:t xml:space="preserve">Inactivitatea </w:t>
      </w:r>
      <w:r>
        <w:rPr>
          <w:rFonts w:ascii="Times New Roman" w:hAnsi="Times New Roman"/>
          <w:sz w:val="28"/>
          <w:szCs w:val="28"/>
          <w:lang w:val="ro-RO"/>
        </w:rPr>
        <w:t>structurilor guvernamentale și a</w:t>
      </w:r>
      <w:r w:rsidRPr="00E01F14">
        <w:rPr>
          <w:rFonts w:ascii="Times New Roman" w:hAnsi="Times New Roman"/>
          <w:sz w:val="28"/>
          <w:szCs w:val="28"/>
          <w:lang w:val="ro-RO"/>
        </w:rPr>
        <w:t xml:space="preserve"> responsabililor d</w:t>
      </w:r>
      <w:r>
        <w:rPr>
          <w:rFonts w:ascii="Times New Roman" w:hAnsi="Times New Roman"/>
          <w:sz w:val="28"/>
          <w:szCs w:val="28"/>
          <w:lang w:val="ro-RO"/>
        </w:rPr>
        <w:t>in</w:t>
      </w:r>
      <w:r w:rsidRPr="00E01F14">
        <w:rPr>
          <w:rFonts w:ascii="Times New Roman" w:hAnsi="Times New Roman"/>
          <w:sz w:val="28"/>
          <w:szCs w:val="28"/>
          <w:lang w:val="ro-RO"/>
        </w:rPr>
        <w:t xml:space="preserve"> domeniu: a Vice prim ministrului pe probleme sociale</w:t>
      </w:r>
      <w:r>
        <w:rPr>
          <w:rFonts w:ascii="Times New Roman" w:hAnsi="Times New Roman"/>
          <w:sz w:val="28"/>
          <w:szCs w:val="28"/>
          <w:lang w:val="ro-RO"/>
        </w:rPr>
        <w:t>,</w:t>
      </w:r>
      <w:r w:rsidRPr="00E01F14">
        <w:rPr>
          <w:rFonts w:ascii="Times New Roman" w:hAnsi="Times New Roman"/>
          <w:sz w:val="28"/>
          <w:szCs w:val="28"/>
          <w:lang w:val="ro-RO"/>
        </w:rPr>
        <w:t xml:space="preserve"> a Ministerului </w:t>
      </w:r>
      <w:proofErr w:type="spellStart"/>
      <w:r w:rsidRPr="00E01F14">
        <w:rPr>
          <w:rFonts w:ascii="Times New Roman" w:hAnsi="Times New Roman"/>
          <w:sz w:val="28"/>
          <w:szCs w:val="28"/>
          <w:lang w:val="ro-RO"/>
        </w:rPr>
        <w:t>Sănătăţii</w:t>
      </w:r>
      <w:proofErr w:type="spellEnd"/>
      <w:r w:rsidRPr="00E01F14">
        <w:rPr>
          <w:rFonts w:ascii="Times New Roman" w:hAnsi="Times New Roman"/>
          <w:sz w:val="28"/>
          <w:szCs w:val="28"/>
          <w:lang w:val="ro-RO"/>
        </w:rPr>
        <w:t xml:space="preserve">, a  AMDM, AAP, etc., la etapa </w:t>
      </w:r>
      <w:proofErr w:type="spellStart"/>
      <w:r w:rsidRPr="00E01F14">
        <w:rPr>
          <w:rFonts w:ascii="Times New Roman" w:hAnsi="Times New Roman"/>
          <w:sz w:val="28"/>
          <w:szCs w:val="28"/>
          <w:lang w:val="ro-RO"/>
        </w:rPr>
        <w:t>apariţiei</w:t>
      </w:r>
      <w:proofErr w:type="spellEnd"/>
      <w:r w:rsidRPr="00E01F14">
        <w:rPr>
          <w:rFonts w:ascii="Times New Roman" w:hAnsi="Times New Roman"/>
          <w:sz w:val="28"/>
          <w:szCs w:val="28"/>
          <w:lang w:val="ro-RO"/>
        </w:rPr>
        <w:t xml:space="preserve">  premiselor deficitului de medicamente (</w:t>
      </w:r>
      <w:r>
        <w:rPr>
          <w:rFonts w:ascii="Times New Roman" w:hAnsi="Times New Roman"/>
          <w:sz w:val="28"/>
          <w:szCs w:val="28"/>
          <w:lang w:val="ro-RO"/>
        </w:rPr>
        <w:t>noiembrie 2014</w:t>
      </w:r>
      <w:r w:rsidRPr="00E01F14">
        <w:rPr>
          <w:rFonts w:ascii="Times New Roman" w:hAnsi="Times New Roman"/>
          <w:sz w:val="28"/>
          <w:szCs w:val="28"/>
          <w:lang w:val="ro-RO"/>
        </w:rPr>
        <w:t>-ianuarie</w:t>
      </w:r>
      <w:r>
        <w:rPr>
          <w:rFonts w:ascii="Times New Roman" w:hAnsi="Times New Roman"/>
          <w:sz w:val="28"/>
          <w:szCs w:val="28"/>
          <w:lang w:val="ro-RO"/>
        </w:rPr>
        <w:t xml:space="preserve"> 2015</w:t>
      </w:r>
      <w:r w:rsidRPr="00E01F14">
        <w:rPr>
          <w:rFonts w:ascii="Times New Roman" w:hAnsi="Times New Roman"/>
          <w:sz w:val="28"/>
          <w:szCs w:val="28"/>
          <w:lang w:val="ro-RO"/>
        </w:rPr>
        <w:t xml:space="preserve">). Lipsa de conlucrare între structurile responsabile de securitatea farmaceutică.  </w:t>
      </w: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lastRenderedPageBreak/>
        <w:t>Gestionarea  nesatisfăcătoare din partea structurilor guvernamentale în situația de criză a aprovizionării sectorului public de sănătate cu medicamente, declanșată în ianuarie – februarie 2015.</w:t>
      </w:r>
    </w:p>
    <w:p w:rsidR="003F0D91" w:rsidRPr="00B8541A" w:rsidRDefault="003F0D91" w:rsidP="003F0D91">
      <w:pPr>
        <w:pStyle w:val="ListParagraph"/>
        <w:numPr>
          <w:ilvl w:val="0"/>
          <w:numId w:val="1"/>
        </w:numPr>
        <w:spacing w:after="0" w:line="240" w:lineRule="auto"/>
        <w:jc w:val="both"/>
        <w:rPr>
          <w:rFonts w:ascii="Times New Roman" w:hAnsi="Times New Roman"/>
          <w:sz w:val="28"/>
          <w:szCs w:val="28"/>
          <w:lang w:val="ro-RO"/>
        </w:rPr>
      </w:pPr>
      <w:r w:rsidRPr="00E01F14">
        <w:rPr>
          <w:rFonts w:ascii="Times New Roman" w:hAnsi="Times New Roman"/>
          <w:sz w:val="28"/>
          <w:szCs w:val="28"/>
          <w:lang w:val="ro-RO"/>
        </w:rPr>
        <w:t>Organizarea defectuoasă</w:t>
      </w:r>
      <w:r>
        <w:rPr>
          <w:rFonts w:ascii="Times New Roman" w:hAnsi="Times New Roman"/>
          <w:sz w:val="28"/>
          <w:szCs w:val="28"/>
          <w:lang w:val="ro-RO"/>
        </w:rPr>
        <w:t xml:space="preserve"> cu existența unor bănuieli rezonabile, privind caracterul fraudulos</w:t>
      </w:r>
      <w:r w:rsidRPr="00C77570">
        <w:rPr>
          <w:rFonts w:ascii="Times New Roman" w:hAnsi="Times New Roman"/>
          <w:sz w:val="28"/>
          <w:szCs w:val="28"/>
          <w:lang w:val="ro-RO"/>
        </w:rPr>
        <w:t xml:space="preserve"> </w:t>
      </w:r>
      <w:r w:rsidRPr="00E01F14">
        <w:rPr>
          <w:rFonts w:ascii="Times New Roman" w:hAnsi="Times New Roman"/>
          <w:sz w:val="28"/>
          <w:szCs w:val="28"/>
          <w:lang w:val="ro-RO"/>
        </w:rPr>
        <w:t>a</w:t>
      </w:r>
      <w:r>
        <w:rPr>
          <w:rFonts w:ascii="Times New Roman" w:hAnsi="Times New Roman"/>
          <w:sz w:val="28"/>
          <w:szCs w:val="28"/>
          <w:lang w:val="ro-RO"/>
        </w:rPr>
        <w:t>l</w:t>
      </w:r>
      <w:r w:rsidRPr="00E01F14">
        <w:rPr>
          <w:rFonts w:ascii="Times New Roman" w:hAnsi="Times New Roman"/>
          <w:sz w:val="28"/>
          <w:szCs w:val="28"/>
          <w:lang w:val="ro-RO"/>
        </w:rPr>
        <w:t xml:space="preserve"> procesului de achiziții centralizate de medicamente </w:t>
      </w:r>
      <w:proofErr w:type="spellStart"/>
      <w:r w:rsidRPr="00E01F14">
        <w:rPr>
          <w:rFonts w:ascii="Times New Roman" w:hAnsi="Times New Roman"/>
          <w:sz w:val="28"/>
          <w:szCs w:val="28"/>
          <w:lang w:val="ro-RO"/>
        </w:rPr>
        <w:t>şi</w:t>
      </w:r>
      <w:proofErr w:type="spellEnd"/>
      <w:r w:rsidRPr="00E01F14">
        <w:rPr>
          <w:rFonts w:ascii="Times New Roman" w:hAnsi="Times New Roman"/>
          <w:sz w:val="28"/>
          <w:szCs w:val="28"/>
          <w:lang w:val="ro-RO"/>
        </w:rPr>
        <w:t xml:space="preserve"> dispozitive medicale</w:t>
      </w:r>
      <w:r>
        <w:rPr>
          <w:rFonts w:ascii="Times New Roman" w:hAnsi="Times New Roman"/>
          <w:sz w:val="28"/>
          <w:szCs w:val="28"/>
          <w:lang w:val="ro-RO"/>
        </w:rPr>
        <w:t>,</w:t>
      </w:r>
      <w:r w:rsidRPr="00E01F14">
        <w:rPr>
          <w:rFonts w:ascii="Times New Roman" w:hAnsi="Times New Roman"/>
          <w:sz w:val="28"/>
          <w:szCs w:val="28"/>
          <w:lang w:val="ro-RO"/>
        </w:rPr>
        <w:t xml:space="preserve"> de către </w:t>
      </w:r>
      <w:r>
        <w:rPr>
          <w:rFonts w:ascii="Times New Roman" w:hAnsi="Times New Roman"/>
          <w:sz w:val="28"/>
          <w:szCs w:val="28"/>
          <w:lang w:val="ro-RO"/>
        </w:rPr>
        <w:t>AMDM</w:t>
      </w:r>
      <w:r w:rsidRPr="00E01F14">
        <w:rPr>
          <w:rFonts w:ascii="Times New Roman" w:hAnsi="Times New Roman"/>
          <w:sz w:val="28"/>
          <w:szCs w:val="28"/>
          <w:lang w:val="ro-RO"/>
        </w:rPr>
        <w:t xml:space="preserve"> (procedurile tehnice de examinare</w:t>
      </w:r>
      <w:r>
        <w:rPr>
          <w:rFonts w:ascii="Times New Roman" w:hAnsi="Times New Roman"/>
          <w:sz w:val="28"/>
          <w:szCs w:val="28"/>
          <w:lang w:val="ro-RO"/>
        </w:rPr>
        <w:t xml:space="preserve"> și desemnare a</w:t>
      </w:r>
      <w:r w:rsidRPr="00E01F14">
        <w:rPr>
          <w:rFonts w:ascii="Times New Roman" w:hAnsi="Times New Roman"/>
          <w:sz w:val="28"/>
          <w:szCs w:val="28"/>
          <w:lang w:val="ro-RO"/>
        </w:rPr>
        <w:t xml:space="preserve"> câștigătorilor, de evaluare a </w:t>
      </w:r>
      <w:proofErr w:type="spellStart"/>
      <w:r w:rsidRPr="00E01F14">
        <w:rPr>
          <w:rFonts w:ascii="Times New Roman" w:hAnsi="Times New Roman"/>
          <w:sz w:val="28"/>
          <w:szCs w:val="28"/>
          <w:lang w:val="ro-RO"/>
        </w:rPr>
        <w:t>reclamațiilor,etc</w:t>
      </w:r>
      <w:proofErr w:type="spellEnd"/>
      <w:r w:rsidRPr="00E01F14">
        <w:rPr>
          <w:rFonts w:ascii="Times New Roman" w:hAnsi="Times New Roman"/>
          <w:sz w:val="28"/>
          <w:szCs w:val="28"/>
          <w:lang w:val="ro-RO"/>
        </w:rPr>
        <w:t xml:space="preserve">.), </w:t>
      </w:r>
      <w:r w:rsidRPr="00C77570">
        <w:rPr>
          <w:rFonts w:ascii="Times New Roman" w:hAnsi="Times New Roman"/>
          <w:sz w:val="28"/>
          <w:szCs w:val="28"/>
          <w:lang w:val="ro-RO"/>
        </w:rPr>
        <w:t>inclusiv extinderea exagerată și neargumentată î</w:t>
      </w:r>
      <w:r w:rsidRPr="00E01F14">
        <w:rPr>
          <w:rFonts w:ascii="Times New Roman" w:hAnsi="Times New Roman"/>
          <w:sz w:val="28"/>
          <w:szCs w:val="28"/>
          <w:lang w:val="ro-RO"/>
        </w:rPr>
        <w:t>n timp</w:t>
      </w:r>
      <w:r>
        <w:rPr>
          <w:rFonts w:ascii="Times New Roman" w:hAnsi="Times New Roman"/>
          <w:sz w:val="28"/>
          <w:szCs w:val="28"/>
          <w:lang w:val="ro-RO"/>
        </w:rPr>
        <w:t xml:space="preserve"> a acestui proces</w:t>
      </w:r>
      <w:r w:rsidRPr="00E01F14">
        <w:rPr>
          <w:rFonts w:ascii="Times New Roman" w:hAnsi="Times New Roman"/>
          <w:sz w:val="28"/>
          <w:szCs w:val="28"/>
          <w:lang w:val="ro-RO"/>
        </w:rPr>
        <w:t xml:space="preserve"> (de la 5 la 7 luni)</w:t>
      </w:r>
      <w:r>
        <w:rPr>
          <w:rFonts w:ascii="Times New Roman" w:hAnsi="Times New Roman"/>
          <w:sz w:val="28"/>
          <w:szCs w:val="28"/>
          <w:lang w:val="ro-RO"/>
        </w:rPr>
        <w:t>,</w:t>
      </w:r>
      <w:r w:rsidRPr="00E01F14">
        <w:rPr>
          <w:rFonts w:ascii="Times New Roman" w:hAnsi="Times New Roman"/>
          <w:sz w:val="28"/>
          <w:szCs w:val="28"/>
          <w:lang w:val="ro-RO"/>
        </w:rPr>
        <w:t xml:space="preserve"> fapt care a dus la  depășirea termenilor </w:t>
      </w:r>
      <w:r>
        <w:rPr>
          <w:rFonts w:ascii="Times New Roman" w:hAnsi="Times New Roman"/>
          <w:sz w:val="28"/>
          <w:szCs w:val="28"/>
          <w:lang w:val="ro-RO"/>
        </w:rPr>
        <w:t xml:space="preserve"> </w:t>
      </w:r>
      <w:r w:rsidRPr="00E01F14">
        <w:rPr>
          <w:rFonts w:ascii="Times New Roman" w:hAnsi="Times New Roman"/>
          <w:sz w:val="28"/>
          <w:szCs w:val="28"/>
          <w:lang w:val="ro-RO"/>
        </w:rPr>
        <w:t xml:space="preserve">oportuni de perfectare  a contractelor de </w:t>
      </w:r>
      <w:proofErr w:type="spellStart"/>
      <w:r w:rsidRPr="00E01F14">
        <w:rPr>
          <w:rFonts w:ascii="Times New Roman" w:hAnsi="Times New Roman"/>
          <w:sz w:val="28"/>
          <w:szCs w:val="28"/>
          <w:lang w:val="ro-RO"/>
        </w:rPr>
        <w:t>achiziţii</w:t>
      </w:r>
      <w:proofErr w:type="spellEnd"/>
      <w:r w:rsidRPr="00E01F14">
        <w:rPr>
          <w:rFonts w:ascii="Times New Roman" w:hAnsi="Times New Roman"/>
          <w:sz w:val="28"/>
          <w:szCs w:val="28"/>
          <w:lang w:val="ro-RO"/>
        </w:rPr>
        <w:t xml:space="preserve"> între IMSP și agenții economici- </w:t>
      </w:r>
      <w:proofErr w:type="spellStart"/>
      <w:r w:rsidRPr="00E01F14">
        <w:rPr>
          <w:rFonts w:ascii="Times New Roman" w:hAnsi="Times New Roman"/>
          <w:sz w:val="28"/>
          <w:szCs w:val="28"/>
          <w:lang w:val="ro-RO"/>
        </w:rPr>
        <w:t>cîștigători</w:t>
      </w:r>
      <w:proofErr w:type="spellEnd"/>
      <w:r w:rsidRPr="00E01F14">
        <w:rPr>
          <w:rFonts w:ascii="Times New Roman" w:hAnsi="Times New Roman"/>
          <w:sz w:val="28"/>
          <w:szCs w:val="28"/>
          <w:lang w:val="ro-RO"/>
        </w:rPr>
        <w:t xml:space="preserve"> ai licitațiilor.</w:t>
      </w:r>
    </w:p>
    <w:p w:rsidR="003F0D91" w:rsidRPr="00AD788E"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Monitorizarea  nesatisfăcătoare  din partea AMDM,  a realizării contractelor de achiziții și aplicarea redusă a reclamațiilor din partea IMSP privind  neexecutarea obligațiunilor contractuale de către operatorii economici-furnizori de produse farmaceutice. Lipsa transparenței privind executarea contractelor. Numărului infim de operatori (în raport cu cel rezonabil), incluși în lista de interdicție  pentru participare la licitațiile  ulterioare, pe motiv ca nu și-au realizat angajamentele contractuale. Necesitatea revederii sancțiunilor aplicate pentru rezilierea unilaterală sau neonorarea contractelor.</w:t>
      </w: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Nerespectarea de către IMSP a prevederilor normative privind obligativitatea de deținere în stoc  a medicamentelor și consumabilelor necesare  pentru o perioadă de 60 de zile și lipsa supravegherii din partea Ministerului Sănătății a realizării acestei norme. Necesitatea revizuirii normativelor de reglementare a stocurilor (criteriile financiar-valorice </w:t>
      </w:r>
      <w:proofErr w:type="spellStart"/>
      <w:r>
        <w:rPr>
          <w:rFonts w:ascii="Times New Roman" w:hAnsi="Times New Roman"/>
          <w:sz w:val="28"/>
          <w:szCs w:val="28"/>
          <w:lang w:val="ro-RO"/>
        </w:rPr>
        <w:t>trebuiesc</w:t>
      </w:r>
      <w:proofErr w:type="spellEnd"/>
      <w:r>
        <w:rPr>
          <w:rFonts w:ascii="Times New Roman" w:hAnsi="Times New Roman"/>
          <w:sz w:val="28"/>
          <w:szCs w:val="28"/>
          <w:lang w:val="ro-RO"/>
        </w:rPr>
        <w:t xml:space="preserve"> completate cu criterii de necesitate, cantitate și nomenclatură).  </w:t>
      </w:r>
    </w:p>
    <w:p w:rsidR="003F0D91" w:rsidRPr="00CB37DC"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Existența cadrului normativ ce prevede obligația  IMSP de restituire pacienților asigurați, tratați în spitale a cheltuielilor cu produse farmaceutice. Cu toate acestea, lipsesc mecanismele funcționale și comode pentru pacienți de recuperare a banilor cheltuiți. </w:t>
      </w:r>
    </w:p>
    <w:p w:rsidR="003F0D91" w:rsidRPr="00827246"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Managementul financiar defectuos,</w:t>
      </w:r>
      <w:r w:rsidRPr="009911F2">
        <w:rPr>
          <w:rFonts w:ascii="Times New Roman" w:hAnsi="Times New Roman"/>
          <w:sz w:val="28"/>
          <w:szCs w:val="28"/>
          <w:lang w:val="ro-RO"/>
        </w:rPr>
        <w:t xml:space="preserve"> </w:t>
      </w:r>
      <w:r>
        <w:rPr>
          <w:rFonts w:ascii="Times New Roman" w:hAnsi="Times New Roman"/>
          <w:sz w:val="28"/>
          <w:szCs w:val="28"/>
          <w:lang w:val="ro-RO"/>
        </w:rPr>
        <w:t>al unor directori</w:t>
      </w:r>
      <w:r w:rsidRPr="009911F2">
        <w:rPr>
          <w:rFonts w:ascii="Times New Roman" w:hAnsi="Times New Roman"/>
          <w:sz w:val="28"/>
          <w:szCs w:val="28"/>
          <w:lang w:val="ro-RO"/>
        </w:rPr>
        <w:t xml:space="preserve"> de </w:t>
      </w:r>
      <w:proofErr w:type="spellStart"/>
      <w:r w:rsidRPr="009911F2">
        <w:rPr>
          <w:rFonts w:ascii="Times New Roman" w:hAnsi="Times New Roman"/>
          <w:sz w:val="28"/>
          <w:szCs w:val="28"/>
          <w:lang w:val="ro-RO"/>
        </w:rPr>
        <w:t>instituţii</w:t>
      </w:r>
      <w:proofErr w:type="spellEnd"/>
      <w:r w:rsidRPr="009911F2">
        <w:rPr>
          <w:rFonts w:ascii="Times New Roman" w:hAnsi="Times New Roman"/>
          <w:sz w:val="28"/>
          <w:szCs w:val="28"/>
          <w:lang w:val="ro-RO"/>
        </w:rPr>
        <w:t xml:space="preserve"> medicale</w:t>
      </w:r>
      <w:r>
        <w:rPr>
          <w:rFonts w:ascii="Times New Roman" w:hAnsi="Times New Roman"/>
          <w:sz w:val="28"/>
          <w:szCs w:val="28"/>
          <w:lang w:val="ro-RO"/>
        </w:rPr>
        <w:t xml:space="preserve">. Utilizarea frecventă a banilor publici în  necorespundere cu prioritățile  de activitate a IMSP sau în alte scopuri </w:t>
      </w:r>
      <w:proofErr w:type="spellStart"/>
      <w:r>
        <w:rPr>
          <w:rFonts w:ascii="Times New Roman" w:hAnsi="Times New Roman"/>
          <w:sz w:val="28"/>
          <w:szCs w:val="28"/>
          <w:lang w:val="ro-RO"/>
        </w:rPr>
        <w:t>decît</w:t>
      </w:r>
      <w:proofErr w:type="spellEnd"/>
      <w:r>
        <w:rPr>
          <w:rFonts w:ascii="Times New Roman" w:hAnsi="Times New Roman"/>
          <w:sz w:val="28"/>
          <w:szCs w:val="28"/>
          <w:lang w:val="ro-RO"/>
        </w:rPr>
        <w:t xml:space="preserve"> cele prevăzute de contractul cadru de finanțare. </w:t>
      </w:r>
      <w:r w:rsidRPr="00827246">
        <w:rPr>
          <w:rFonts w:ascii="Times New Roman" w:hAnsi="Times New Roman"/>
          <w:sz w:val="28"/>
          <w:szCs w:val="28"/>
          <w:lang w:val="ro-RO"/>
        </w:rPr>
        <w:t>Existența, în unele IMSP a datorii</w:t>
      </w:r>
      <w:r>
        <w:rPr>
          <w:rFonts w:ascii="Times New Roman" w:hAnsi="Times New Roman"/>
          <w:sz w:val="28"/>
          <w:szCs w:val="28"/>
          <w:lang w:val="ro-RO"/>
        </w:rPr>
        <w:t>lor</w:t>
      </w:r>
      <w:r w:rsidRPr="00827246">
        <w:rPr>
          <w:rFonts w:ascii="Times New Roman" w:hAnsi="Times New Roman"/>
          <w:sz w:val="28"/>
          <w:szCs w:val="28"/>
          <w:lang w:val="ro-RO"/>
        </w:rPr>
        <w:t xml:space="preserve"> istorice spo</w:t>
      </w:r>
      <w:r>
        <w:rPr>
          <w:rFonts w:ascii="Times New Roman" w:hAnsi="Times New Roman"/>
          <w:sz w:val="28"/>
          <w:szCs w:val="28"/>
          <w:lang w:val="ro-RO"/>
        </w:rPr>
        <w:t xml:space="preserve">rite față de agenții economici - </w:t>
      </w:r>
      <w:r w:rsidRPr="00827246">
        <w:rPr>
          <w:rFonts w:ascii="Times New Roman" w:hAnsi="Times New Roman"/>
          <w:sz w:val="28"/>
          <w:szCs w:val="28"/>
          <w:lang w:val="ro-RO"/>
        </w:rPr>
        <w:t xml:space="preserve">furnizori de medicamente (in unele instituții republicane acestea ating cifre de </w:t>
      </w:r>
      <w:proofErr w:type="spellStart"/>
      <w:r w:rsidRPr="00827246">
        <w:rPr>
          <w:rFonts w:ascii="Times New Roman" w:hAnsi="Times New Roman"/>
          <w:sz w:val="28"/>
          <w:szCs w:val="28"/>
          <w:lang w:val="ro-RO"/>
        </w:rPr>
        <w:t>pină</w:t>
      </w:r>
      <w:proofErr w:type="spellEnd"/>
      <w:r w:rsidRPr="00827246">
        <w:rPr>
          <w:rFonts w:ascii="Times New Roman" w:hAnsi="Times New Roman"/>
          <w:sz w:val="28"/>
          <w:szCs w:val="28"/>
          <w:lang w:val="ro-RO"/>
        </w:rPr>
        <w:t xml:space="preserve"> la 70-100 </w:t>
      </w:r>
      <w:proofErr w:type="spellStart"/>
      <w:r w:rsidRPr="00827246">
        <w:rPr>
          <w:rFonts w:ascii="Times New Roman" w:hAnsi="Times New Roman"/>
          <w:sz w:val="28"/>
          <w:szCs w:val="28"/>
          <w:lang w:val="ro-RO"/>
        </w:rPr>
        <w:t>mln</w:t>
      </w:r>
      <w:proofErr w:type="spellEnd"/>
      <w:r w:rsidRPr="00827246">
        <w:rPr>
          <w:rFonts w:ascii="Times New Roman" w:hAnsi="Times New Roman"/>
          <w:sz w:val="28"/>
          <w:szCs w:val="28"/>
          <w:lang w:val="ro-RO"/>
        </w:rPr>
        <w:t xml:space="preserve"> lei). </w:t>
      </w:r>
    </w:p>
    <w:p w:rsidR="003F0D91" w:rsidRPr="009911F2"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Supravegherea  insuficientă  a activității și situației financiare a IMSP din partea  fondatorilor (după caz: Ministerul Sănătății,  autoritățile municipale și raionale) precum și din partea instituțiilor de control si monitorizare:  CNAM, </w:t>
      </w:r>
      <w:r w:rsidRPr="00340775">
        <w:rPr>
          <w:rFonts w:ascii="Times New Roman" w:hAnsi="Times New Roman"/>
          <w:sz w:val="28"/>
          <w:szCs w:val="28"/>
          <w:lang w:val="ro-RO"/>
        </w:rPr>
        <w:t>Inspecția Financiară</w:t>
      </w:r>
      <w:r>
        <w:rPr>
          <w:rFonts w:ascii="Times New Roman" w:hAnsi="Times New Roman"/>
          <w:sz w:val="28"/>
          <w:szCs w:val="28"/>
          <w:lang w:val="ro-RO"/>
        </w:rPr>
        <w:t xml:space="preserve"> a Guvernului, </w:t>
      </w:r>
      <w:r w:rsidRPr="00340775">
        <w:rPr>
          <w:rFonts w:ascii="Times New Roman" w:hAnsi="Times New Roman"/>
          <w:sz w:val="28"/>
          <w:szCs w:val="28"/>
          <w:lang w:val="ro-RO"/>
        </w:rPr>
        <w:t>etc</w:t>
      </w:r>
      <w:r>
        <w:rPr>
          <w:rFonts w:ascii="Times New Roman" w:hAnsi="Times New Roman"/>
          <w:sz w:val="28"/>
          <w:szCs w:val="28"/>
          <w:lang w:val="ro-RO"/>
        </w:rPr>
        <w:t>.</w:t>
      </w: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Finanțarea nesatisfăcătoare de către CNAM a IMSP, inclusiv din  cauza   transferurilor întârziate cronic către Fondurile asigurării obligatorii de asistență medicală (FAOAM) din partea Bugetului de Stat pentru categoriile de cetățeni pentru care Guvernul are calitatea de asigurator. </w:t>
      </w: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lastRenderedPageBreak/>
        <w:t>Înrăutățirea situației financiare a IMSP de la începutul acestui an pe motivul lipsei unui buget al FAOAM pentru anul 2015,</w:t>
      </w:r>
      <w:r w:rsidRPr="00432DBB">
        <w:rPr>
          <w:rFonts w:ascii="Times New Roman" w:hAnsi="Times New Roman"/>
          <w:sz w:val="28"/>
          <w:szCs w:val="28"/>
          <w:lang w:val="ro-RO"/>
        </w:rPr>
        <w:t xml:space="preserve"> </w:t>
      </w:r>
      <w:r>
        <w:rPr>
          <w:rFonts w:ascii="Times New Roman" w:hAnsi="Times New Roman"/>
          <w:sz w:val="28"/>
          <w:szCs w:val="28"/>
          <w:lang w:val="ro-RO"/>
        </w:rPr>
        <w:t xml:space="preserve">ajustat la condițiile  și prețurile noului an și  aprobat  de Guvern și Parlament.  </w:t>
      </w:r>
    </w:p>
    <w:p w:rsidR="003F0D91" w:rsidRDefault="003F0D91" w:rsidP="003F0D91">
      <w:pPr>
        <w:pStyle w:val="ListParagraph"/>
        <w:numPr>
          <w:ilvl w:val="0"/>
          <w:numId w:val="1"/>
        </w:num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Mecanisme slab - funcționale de protecție financiară a populației de cheltuielile excesive la medicamente în sectorul </w:t>
      </w:r>
      <w:proofErr w:type="spellStart"/>
      <w:r>
        <w:rPr>
          <w:rFonts w:ascii="Times New Roman" w:hAnsi="Times New Roman"/>
          <w:sz w:val="28"/>
          <w:szCs w:val="28"/>
          <w:lang w:val="ro-RO"/>
        </w:rPr>
        <w:t>ambulator</w:t>
      </w:r>
      <w:proofErr w:type="spellEnd"/>
      <w:r>
        <w:rPr>
          <w:rFonts w:ascii="Times New Roman" w:hAnsi="Times New Roman"/>
          <w:sz w:val="28"/>
          <w:szCs w:val="28"/>
          <w:lang w:val="ro-RO"/>
        </w:rPr>
        <w:t xml:space="preserve">. Lipsa corelației mecanismelor  compensatorii  cu dinamica preturilor. </w:t>
      </w:r>
    </w:p>
    <w:p w:rsidR="003F0D91" w:rsidRPr="00383627" w:rsidRDefault="003F0D91" w:rsidP="003F0D91">
      <w:pPr>
        <w:pStyle w:val="ListParagraph"/>
        <w:numPr>
          <w:ilvl w:val="0"/>
          <w:numId w:val="1"/>
        </w:numPr>
        <w:spacing w:after="0" w:line="240" w:lineRule="auto"/>
        <w:jc w:val="both"/>
        <w:rPr>
          <w:rFonts w:ascii="Times New Roman" w:hAnsi="Times New Roman"/>
          <w:sz w:val="28"/>
          <w:szCs w:val="28"/>
          <w:lang w:val="ro-RO"/>
        </w:rPr>
      </w:pPr>
      <w:r w:rsidRPr="00383627">
        <w:rPr>
          <w:rFonts w:ascii="Times New Roman" w:hAnsi="Times New Roman"/>
          <w:sz w:val="28"/>
          <w:szCs w:val="28"/>
          <w:lang w:val="ro-RO"/>
        </w:rPr>
        <w:t xml:space="preserve"> </w:t>
      </w:r>
      <w:r>
        <w:rPr>
          <w:rFonts w:ascii="Times New Roman" w:hAnsi="Times New Roman"/>
          <w:sz w:val="28"/>
          <w:szCs w:val="28"/>
          <w:lang w:val="ro-RO"/>
        </w:rPr>
        <w:t>Prevederile legislative de formare a prețurilor la medicamente sunt depășite și necesită revizuire. Mecanismele de control privind formarea prețurilor sunt ineficiente.</w:t>
      </w:r>
      <w:r w:rsidRPr="00383627">
        <w:rPr>
          <w:rFonts w:ascii="Times New Roman" w:hAnsi="Times New Roman"/>
          <w:sz w:val="28"/>
          <w:szCs w:val="28"/>
          <w:lang w:val="ro-RO"/>
        </w:rPr>
        <w:t xml:space="preserve"> </w:t>
      </w:r>
    </w:p>
    <w:p w:rsidR="003F0D91" w:rsidRPr="00CB37DC" w:rsidRDefault="003F0D91" w:rsidP="003F0D91">
      <w:pPr>
        <w:pStyle w:val="ListParagraph"/>
        <w:numPr>
          <w:ilvl w:val="0"/>
          <w:numId w:val="1"/>
        </w:numPr>
        <w:spacing w:after="0" w:line="240" w:lineRule="auto"/>
        <w:jc w:val="both"/>
        <w:rPr>
          <w:rFonts w:ascii="Times New Roman" w:hAnsi="Times New Roman"/>
          <w:sz w:val="28"/>
          <w:szCs w:val="28"/>
          <w:lang w:val="ro-RO"/>
        </w:rPr>
      </w:pPr>
      <w:proofErr w:type="spellStart"/>
      <w:r w:rsidRPr="00AF6F21">
        <w:rPr>
          <w:rFonts w:ascii="Times New Roman" w:hAnsi="Times New Roman"/>
          <w:sz w:val="28"/>
          <w:szCs w:val="28"/>
          <w:lang w:val="ro-RO"/>
        </w:rPr>
        <w:t>Premizele</w:t>
      </w:r>
      <w:proofErr w:type="spellEnd"/>
      <w:r w:rsidRPr="00AF6F21">
        <w:rPr>
          <w:rFonts w:ascii="Times New Roman" w:hAnsi="Times New Roman"/>
          <w:sz w:val="28"/>
          <w:szCs w:val="28"/>
          <w:lang w:val="ro-RO"/>
        </w:rPr>
        <w:t xml:space="preserve"> de poziți</w:t>
      </w:r>
      <w:r>
        <w:rPr>
          <w:rFonts w:ascii="Times New Roman" w:hAnsi="Times New Roman"/>
          <w:sz w:val="28"/>
          <w:szCs w:val="28"/>
          <w:lang w:val="ro-RO"/>
        </w:rPr>
        <w:t xml:space="preserve">i </w:t>
      </w:r>
      <w:r w:rsidRPr="00383627">
        <w:rPr>
          <w:rFonts w:ascii="Times New Roman" w:hAnsi="Times New Roman"/>
          <w:sz w:val="28"/>
          <w:szCs w:val="28"/>
          <w:lang w:val="ro-RO"/>
        </w:rPr>
        <w:t>dominant</w:t>
      </w:r>
      <w:r>
        <w:rPr>
          <w:rFonts w:ascii="Times New Roman" w:hAnsi="Times New Roman"/>
          <w:sz w:val="28"/>
          <w:szCs w:val="28"/>
          <w:lang w:val="ro-RO"/>
        </w:rPr>
        <w:t>e</w:t>
      </w:r>
      <w:r w:rsidRPr="00383627">
        <w:rPr>
          <w:rFonts w:ascii="Times New Roman" w:hAnsi="Times New Roman"/>
          <w:sz w:val="28"/>
          <w:szCs w:val="28"/>
          <w:lang w:val="ro-RO"/>
        </w:rPr>
        <w:t xml:space="preserve"> ale unor operatori  și </w:t>
      </w:r>
      <w:r>
        <w:rPr>
          <w:rFonts w:ascii="Times New Roman" w:hAnsi="Times New Roman"/>
          <w:sz w:val="28"/>
          <w:szCs w:val="28"/>
          <w:lang w:val="ro-RO"/>
        </w:rPr>
        <w:t>înțelegeri posibile</w:t>
      </w:r>
      <w:r w:rsidRPr="00383627">
        <w:rPr>
          <w:rFonts w:ascii="Times New Roman" w:hAnsi="Times New Roman"/>
          <w:sz w:val="28"/>
          <w:szCs w:val="28"/>
          <w:lang w:val="ro-RO"/>
        </w:rPr>
        <w:t xml:space="preserve"> de cartel între </w:t>
      </w:r>
      <w:r>
        <w:rPr>
          <w:rFonts w:ascii="Times New Roman" w:hAnsi="Times New Roman"/>
          <w:sz w:val="28"/>
          <w:szCs w:val="28"/>
          <w:lang w:val="ro-RO"/>
        </w:rPr>
        <w:t xml:space="preserve">unii </w:t>
      </w:r>
      <w:proofErr w:type="spellStart"/>
      <w:r w:rsidRPr="00383627">
        <w:rPr>
          <w:rFonts w:ascii="Times New Roman" w:hAnsi="Times New Roman"/>
          <w:sz w:val="28"/>
          <w:szCs w:val="28"/>
          <w:lang w:val="ro-RO"/>
        </w:rPr>
        <w:t>agenţii</w:t>
      </w:r>
      <w:proofErr w:type="spellEnd"/>
      <w:r w:rsidRPr="00383627">
        <w:rPr>
          <w:rFonts w:ascii="Times New Roman" w:hAnsi="Times New Roman"/>
          <w:sz w:val="28"/>
          <w:szCs w:val="28"/>
          <w:lang w:val="ro-RO"/>
        </w:rPr>
        <w:t xml:space="preserve"> economici, care, în condițiile cadrului normativ actual referitor la procedurile de înregistrare, autorizare </w:t>
      </w:r>
      <w:proofErr w:type="spellStart"/>
      <w:r w:rsidRPr="00383627">
        <w:rPr>
          <w:rFonts w:ascii="Times New Roman" w:hAnsi="Times New Roman"/>
          <w:sz w:val="28"/>
          <w:szCs w:val="28"/>
          <w:lang w:val="ro-RO"/>
        </w:rPr>
        <w:t>şi</w:t>
      </w:r>
      <w:proofErr w:type="spellEnd"/>
      <w:r w:rsidRPr="00383627">
        <w:rPr>
          <w:rFonts w:ascii="Times New Roman" w:hAnsi="Times New Roman"/>
          <w:sz w:val="28"/>
          <w:szCs w:val="28"/>
          <w:lang w:val="ro-RO"/>
        </w:rPr>
        <w:t xml:space="preserve"> distribuire a produselor farmaceutice, au </w:t>
      </w:r>
      <w:r>
        <w:rPr>
          <w:rFonts w:ascii="Times New Roman" w:hAnsi="Times New Roman"/>
          <w:sz w:val="28"/>
          <w:szCs w:val="28"/>
          <w:lang w:val="ro-RO"/>
        </w:rPr>
        <w:t>subminat libera concurență pe piața farmaceutică în Republica Moldova.</w:t>
      </w:r>
    </w:p>
    <w:p w:rsidR="003F0D91" w:rsidRDefault="003F0D91" w:rsidP="003F0D91">
      <w:pPr>
        <w:pStyle w:val="ListParagraph"/>
        <w:spacing w:after="0" w:line="240" w:lineRule="auto"/>
        <w:jc w:val="both"/>
        <w:rPr>
          <w:rFonts w:ascii="Times New Roman" w:hAnsi="Times New Roman"/>
          <w:sz w:val="28"/>
          <w:szCs w:val="28"/>
          <w:lang w:val="ro-RO"/>
        </w:rPr>
      </w:pPr>
    </w:p>
    <w:p w:rsidR="003F0D91" w:rsidRPr="003E2545" w:rsidRDefault="003F0D91" w:rsidP="003F0D91">
      <w:pPr>
        <w:pStyle w:val="ListParagraph"/>
        <w:spacing w:after="0" w:line="240" w:lineRule="auto"/>
        <w:jc w:val="both"/>
        <w:rPr>
          <w:rFonts w:ascii="Times New Roman" w:hAnsi="Times New Roman"/>
          <w:b/>
          <w:sz w:val="28"/>
          <w:szCs w:val="28"/>
          <w:lang w:val="ro-RO"/>
        </w:rPr>
      </w:pPr>
      <w:r w:rsidRPr="003E2545">
        <w:rPr>
          <w:rFonts w:ascii="Times New Roman" w:hAnsi="Times New Roman"/>
          <w:b/>
          <w:sz w:val="28"/>
          <w:szCs w:val="28"/>
          <w:lang w:val="ro-RO"/>
        </w:rPr>
        <w:t>Decide:</w:t>
      </w:r>
    </w:p>
    <w:p w:rsidR="003F0D91" w:rsidRDefault="003F0D91" w:rsidP="003F0D91">
      <w:pPr>
        <w:pStyle w:val="ListParagraph"/>
        <w:spacing w:after="0" w:line="240" w:lineRule="auto"/>
        <w:jc w:val="both"/>
        <w:rPr>
          <w:rFonts w:ascii="Times New Roman" w:hAnsi="Times New Roman"/>
          <w:sz w:val="28"/>
          <w:szCs w:val="28"/>
          <w:lang w:val="ro-RO"/>
        </w:rPr>
      </w:pPr>
    </w:p>
    <w:p w:rsidR="003F0D91" w:rsidRDefault="003F0D91" w:rsidP="003F0D91">
      <w:pPr>
        <w:pStyle w:val="ListParagraph"/>
        <w:numPr>
          <w:ilvl w:val="0"/>
          <w:numId w:val="2"/>
        </w:numPr>
        <w:spacing w:after="0" w:line="240" w:lineRule="auto"/>
        <w:ind w:left="709"/>
        <w:jc w:val="both"/>
        <w:rPr>
          <w:rFonts w:ascii="Times New Roman" w:hAnsi="Times New Roman"/>
          <w:sz w:val="28"/>
          <w:szCs w:val="28"/>
          <w:lang w:val="ro-RO"/>
        </w:rPr>
      </w:pPr>
      <w:r>
        <w:rPr>
          <w:rFonts w:ascii="Times New Roman" w:hAnsi="Times New Roman"/>
          <w:sz w:val="28"/>
          <w:szCs w:val="28"/>
          <w:lang w:val="ro-RO"/>
        </w:rPr>
        <w:t xml:space="preserve">A sesiza Procuratura Generală, Centrul </w:t>
      </w:r>
      <w:proofErr w:type="spellStart"/>
      <w:r>
        <w:rPr>
          <w:rFonts w:ascii="Times New Roman" w:hAnsi="Times New Roman"/>
          <w:sz w:val="28"/>
          <w:szCs w:val="28"/>
          <w:lang w:val="ro-RO"/>
        </w:rPr>
        <w:t>Naţional</w:t>
      </w:r>
      <w:proofErr w:type="spellEnd"/>
      <w:r>
        <w:rPr>
          <w:rFonts w:ascii="Times New Roman" w:hAnsi="Times New Roman"/>
          <w:sz w:val="28"/>
          <w:szCs w:val="28"/>
          <w:lang w:val="ro-RO"/>
        </w:rPr>
        <w:t xml:space="preserve"> </w:t>
      </w:r>
      <w:proofErr w:type="spellStart"/>
      <w:r>
        <w:rPr>
          <w:rFonts w:ascii="Times New Roman" w:hAnsi="Times New Roman"/>
          <w:sz w:val="28"/>
          <w:szCs w:val="28"/>
          <w:lang w:val="ro-RO"/>
        </w:rPr>
        <w:t>Anticorupţie</w:t>
      </w:r>
      <w:proofErr w:type="spellEnd"/>
      <w:r>
        <w:rPr>
          <w:rFonts w:ascii="Times New Roman" w:hAnsi="Times New Roman"/>
          <w:sz w:val="28"/>
          <w:szCs w:val="28"/>
          <w:lang w:val="ro-RO"/>
        </w:rPr>
        <w:t xml:space="preserve"> pe marginea neonorării </w:t>
      </w:r>
      <w:proofErr w:type="spellStart"/>
      <w:r>
        <w:rPr>
          <w:rFonts w:ascii="Times New Roman" w:hAnsi="Times New Roman"/>
          <w:sz w:val="28"/>
          <w:szCs w:val="28"/>
          <w:lang w:val="ro-RO"/>
        </w:rPr>
        <w:t>obligaţiunilor</w:t>
      </w:r>
      <w:proofErr w:type="spellEnd"/>
      <w:r>
        <w:rPr>
          <w:rFonts w:ascii="Times New Roman" w:hAnsi="Times New Roman"/>
          <w:sz w:val="28"/>
          <w:szCs w:val="28"/>
          <w:lang w:val="ro-RO"/>
        </w:rPr>
        <w:t xml:space="preserve"> ce reies din </w:t>
      </w:r>
      <w:proofErr w:type="spellStart"/>
      <w:r>
        <w:rPr>
          <w:rFonts w:ascii="Times New Roman" w:hAnsi="Times New Roman"/>
          <w:sz w:val="28"/>
          <w:szCs w:val="28"/>
          <w:lang w:val="ro-RO"/>
        </w:rPr>
        <w:t>atribuţiile</w:t>
      </w:r>
      <w:proofErr w:type="spellEnd"/>
      <w:r>
        <w:rPr>
          <w:rFonts w:ascii="Times New Roman" w:hAnsi="Times New Roman"/>
          <w:sz w:val="28"/>
          <w:szCs w:val="28"/>
          <w:lang w:val="ro-RO"/>
        </w:rPr>
        <w:t xml:space="preserve"> fiecărei </w:t>
      </w:r>
      <w:proofErr w:type="spellStart"/>
      <w:r>
        <w:rPr>
          <w:rFonts w:ascii="Times New Roman" w:hAnsi="Times New Roman"/>
          <w:sz w:val="28"/>
          <w:szCs w:val="28"/>
          <w:lang w:val="ro-RO"/>
        </w:rPr>
        <w:t>părţi</w:t>
      </w:r>
      <w:proofErr w:type="spellEnd"/>
      <w:r>
        <w:rPr>
          <w:rFonts w:ascii="Times New Roman" w:hAnsi="Times New Roman"/>
          <w:sz w:val="28"/>
          <w:szCs w:val="28"/>
          <w:lang w:val="ro-RO"/>
        </w:rPr>
        <w:t xml:space="preserve"> implicate în procesul de aprovizionare cu medicamente </w:t>
      </w:r>
      <w:proofErr w:type="spellStart"/>
      <w:r>
        <w:rPr>
          <w:rFonts w:ascii="Times New Roman" w:hAnsi="Times New Roman"/>
          <w:sz w:val="28"/>
          <w:szCs w:val="28"/>
          <w:lang w:val="ro-RO"/>
        </w:rPr>
        <w:t>şi</w:t>
      </w:r>
      <w:proofErr w:type="spellEnd"/>
      <w:r>
        <w:rPr>
          <w:rFonts w:ascii="Times New Roman" w:hAnsi="Times New Roman"/>
          <w:sz w:val="28"/>
          <w:szCs w:val="28"/>
          <w:lang w:val="ro-RO"/>
        </w:rPr>
        <w:t xml:space="preserve"> dispozitive medicale a sistemului public de sănătate.</w:t>
      </w:r>
    </w:p>
    <w:p w:rsidR="003F0D91" w:rsidRDefault="003F0D91" w:rsidP="003F0D91">
      <w:pPr>
        <w:pStyle w:val="ListParagraph"/>
        <w:numPr>
          <w:ilvl w:val="0"/>
          <w:numId w:val="2"/>
        </w:numPr>
        <w:spacing w:after="0" w:line="240" w:lineRule="auto"/>
        <w:ind w:left="709"/>
        <w:jc w:val="both"/>
        <w:rPr>
          <w:rFonts w:ascii="Times New Roman" w:hAnsi="Times New Roman"/>
          <w:sz w:val="28"/>
          <w:szCs w:val="28"/>
          <w:lang w:val="ro-RO"/>
        </w:rPr>
      </w:pPr>
      <w:r>
        <w:rPr>
          <w:rFonts w:ascii="Times New Roman" w:hAnsi="Times New Roman"/>
          <w:sz w:val="28"/>
          <w:szCs w:val="28"/>
          <w:lang w:val="ro-RO"/>
        </w:rPr>
        <w:t xml:space="preserve">A sesiza Consiliul </w:t>
      </w:r>
      <w:proofErr w:type="spellStart"/>
      <w:r>
        <w:rPr>
          <w:rFonts w:ascii="Times New Roman" w:hAnsi="Times New Roman"/>
          <w:sz w:val="28"/>
          <w:szCs w:val="28"/>
          <w:lang w:val="ro-RO"/>
        </w:rPr>
        <w:t>Concurenţei</w:t>
      </w:r>
      <w:proofErr w:type="spellEnd"/>
      <w:r>
        <w:rPr>
          <w:rFonts w:ascii="Times New Roman" w:hAnsi="Times New Roman"/>
          <w:sz w:val="28"/>
          <w:szCs w:val="28"/>
          <w:lang w:val="ro-RO"/>
        </w:rPr>
        <w:t xml:space="preserve"> în vederea examinării </w:t>
      </w:r>
      <w:proofErr w:type="spellStart"/>
      <w:r>
        <w:rPr>
          <w:rFonts w:ascii="Times New Roman" w:hAnsi="Times New Roman"/>
          <w:sz w:val="28"/>
          <w:szCs w:val="28"/>
          <w:lang w:val="ro-RO"/>
        </w:rPr>
        <w:t>situaţiei</w:t>
      </w:r>
      <w:proofErr w:type="spellEnd"/>
      <w:r>
        <w:rPr>
          <w:rFonts w:ascii="Times New Roman" w:hAnsi="Times New Roman"/>
          <w:sz w:val="28"/>
          <w:szCs w:val="28"/>
          <w:lang w:val="ro-RO"/>
        </w:rPr>
        <w:t xml:space="preserve"> prin prisma pozițiilor dominante pe piața farmaceutică a unor agenți economici, dar și prin prisma </w:t>
      </w:r>
      <w:proofErr w:type="spellStart"/>
      <w:r>
        <w:rPr>
          <w:rFonts w:ascii="Times New Roman" w:hAnsi="Times New Roman"/>
          <w:sz w:val="28"/>
          <w:szCs w:val="28"/>
          <w:lang w:val="ro-RO"/>
        </w:rPr>
        <w:t>existenţei</w:t>
      </w:r>
      <w:proofErr w:type="spellEnd"/>
      <w:r>
        <w:rPr>
          <w:rFonts w:ascii="Times New Roman" w:hAnsi="Times New Roman"/>
          <w:sz w:val="28"/>
          <w:szCs w:val="28"/>
          <w:lang w:val="ro-RO"/>
        </w:rPr>
        <w:t xml:space="preserve"> unor posibile </w:t>
      </w:r>
      <w:proofErr w:type="spellStart"/>
      <w:r>
        <w:rPr>
          <w:rFonts w:ascii="Times New Roman" w:hAnsi="Times New Roman"/>
          <w:sz w:val="28"/>
          <w:szCs w:val="28"/>
          <w:lang w:val="ro-RO"/>
        </w:rPr>
        <w:t>înţelegeri</w:t>
      </w:r>
      <w:proofErr w:type="spellEnd"/>
      <w:r>
        <w:rPr>
          <w:rFonts w:ascii="Times New Roman" w:hAnsi="Times New Roman"/>
          <w:sz w:val="28"/>
          <w:szCs w:val="28"/>
          <w:lang w:val="ro-RO"/>
        </w:rPr>
        <w:t xml:space="preserve"> de cartel.</w:t>
      </w:r>
    </w:p>
    <w:p w:rsidR="003F0D91" w:rsidRDefault="003F0D91" w:rsidP="003F0D91">
      <w:pPr>
        <w:pStyle w:val="ListParagraph"/>
        <w:numPr>
          <w:ilvl w:val="0"/>
          <w:numId w:val="2"/>
        </w:numPr>
        <w:spacing w:after="0" w:line="240" w:lineRule="auto"/>
        <w:ind w:left="709"/>
        <w:jc w:val="both"/>
        <w:rPr>
          <w:rFonts w:ascii="Times New Roman" w:hAnsi="Times New Roman"/>
          <w:sz w:val="28"/>
          <w:szCs w:val="28"/>
          <w:lang w:val="ro-RO"/>
        </w:rPr>
      </w:pPr>
      <w:r>
        <w:rPr>
          <w:rFonts w:ascii="Times New Roman" w:hAnsi="Times New Roman"/>
          <w:sz w:val="28"/>
          <w:szCs w:val="28"/>
          <w:lang w:val="ro-RO"/>
        </w:rPr>
        <w:t xml:space="preserve">A solicita Guvernului Republicii Moldova elaborarea modificărilor </w:t>
      </w:r>
      <w:proofErr w:type="spellStart"/>
      <w:r>
        <w:rPr>
          <w:rFonts w:ascii="Times New Roman" w:hAnsi="Times New Roman"/>
          <w:sz w:val="28"/>
          <w:szCs w:val="28"/>
          <w:lang w:val="ro-RO"/>
        </w:rPr>
        <w:t>şi</w:t>
      </w:r>
      <w:proofErr w:type="spellEnd"/>
      <w:r>
        <w:rPr>
          <w:rFonts w:ascii="Times New Roman" w:hAnsi="Times New Roman"/>
          <w:sz w:val="28"/>
          <w:szCs w:val="28"/>
          <w:lang w:val="ro-RO"/>
        </w:rPr>
        <w:t xml:space="preserve"> completărilor la cadrul normativ, care vor asigura securitatea farmaceutică a statului, ar  permite evitarea pe viitor a </w:t>
      </w:r>
      <w:proofErr w:type="spellStart"/>
      <w:r>
        <w:rPr>
          <w:rFonts w:ascii="Times New Roman" w:hAnsi="Times New Roman"/>
          <w:sz w:val="28"/>
          <w:szCs w:val="28"/>
          <w:lang w:val="ro-RO"/>
        </w:rPr>
        <w:t>situaţiilor</w:t>
      </w:r>
      <w:proofErr w:type="spellEnd"/>
      <w:r>
        <w:rPr>
          <w:rFonts w:ascii="Times New Roman" w:hAnsi="Times New Roman"/>
          <w:sz w:val="28"/>
          <w:szCs w:val="28"/>
          <w:lang w:val="ro-RO"/>
        </w:rPr>
        <w:t xml:space="preserve"> de criză în domeniul aprovizionării cu medicamente </w:t>
      </w:r>
      <w:proofErr w:type="spellStart"/>
      <w:r>
        <w:rPr>
          <w:rFonts w:ascii="Times New Roman" w:hAnsi="Times New Roman"/>
          <w:sz w:val="28"/>
          <w:szCs w:val="28"/>
          <w:lang w:val="ro-RO"/>
        </w:rPr>
        <w:t>şi</w:t>
      </w:r>
      <w:proofErr w:type="spellEnd"/>
      <w:r>
        <w:rPr>
          <w:rFonts w:ascii="Times New Roman" w:hAnsi="Times New Roman"/>
          <w:sz w:val="28"/>
          <w:szCs w:val="28"/>
          <w:lang w:val="ro-RO"/>
        </w:rPr>
        <w:t xml:space="preserve"> dispozitive medicale a IMSP, ar spori accesul populației la medicamente, inclusiv prin:</w:t>
      </w:r>
    </w:p>
    <w:p w:rsidR="003F0D91" w:rsidRDefault="003F0D91" w:rsidP="003F0D91">
      <w:pPr>
        <w:pStyle w:val="ListParagraph"/>
        <w:spacing w:after="0" w:line="240" w:lineRule="auto"/>
        <w:ind w:left="1080"/>
        <w:jc w:val="both"/>
        <w:rPr>
          <w:rFonts w:ascii="Times New Roman" w:hAnsi="Times New Roman"/>
          <w:sz w:val="28"/>
          <w:szCs w:val="28"/>
          <w:lang w:val="ro-RO"/>
        </w:rPr>
      </w:pP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sz w:val="28"/>
          <w:szCs w:val="28"/>
          <w:lang w:val="ro-RO"/>
        </w:rPr>
      </w:pPr>
      <w:r>
        <w:rPr>
          <w:rFonts w:ascii="Times New Roman" w:hAnsi="Times New Roman"/>
          <w:sz w:val="28"/>
          <w:szCs w:val="28"/>
          <w:lang w:val="ro-RO"/>
        </w:rPr>
        <w:t>Includerea sistemului de sănătate în prioritățile de finanțare a bugetului de stat.</w:t>
      </w: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sz w:val="28"/>
          <w:szCs w:val="28"/>
          <w:lang w:val="ro-RO"/>
        </w:rPr>
      </w:pPr>
      <w:r>
        <w:rPr>
          <w:rFonts w:ascii="Times New Roman" w:hAnsi="Times New Roman"/>
          <w:sz w:val="28"/>
          <w:szCs w:val="28"/>
          <w:lang w:val="ro-RO"/>
        </w:rPr>
        <w:t>Eficientizarea coordonării între structurile de stat responsabile de securitatea  farmaceutică.</w:t>
      </w: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sz w:val="28"/>
          <w:szCs w:val="28"/>
          <w:lang w:val="ro-RO"/>
        </w:rPr>
      </w:pPr>
      <w:r>
        <w:rPr>
          <w:rFonts w:ascii="Times New Roman" w:hAnsi="Times New Roman"/>
          <w:sz w:val="28"/>
          <w:szCs w:val="28"/>
          <w:lang w:val="ro-RO"/>
        </w:rPr>
        <w:t xml:space="preserve">Perfecționarea sistemului de creare a rezervelor de stat și a stocurilor IMSP cu produse farmaceutice și consumabile. </w:t>
      </w: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sz w:val="28"/>
          <w:szCs w:val="28"/>
          <w:lang w:val="ro-RO"/>
        </w:rPr>
      </w:pPr>
      <w:r>
        <w:rPr>
          <w:rFonts w:ascii="Times New Roman" w:hAnsi="Times New Roman"/>
          <w:sz w:val="28"/>
          <w:szCs w:val="28"/>
          <w:lang w:val="ro-RO"/>
        </w:rPr>
        <w:t>Revizuirea mecanismului de formare și control al prețurilor la produse farmaceutice și consumabile, pentru a asigura obiectivitatea stabilirii acestora.</w:t>
      </w: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sz w:val="28"/>
          <w:szCs w:val="28"/>
          <w:lang w:val="ro-RO"/>
        </w:rPr>
      </w:pPr>
      <w:r>
        <w:rPr>
          <w:rFonts w:ascii="Times New Roman" w:hAnsi="Times New Roman"/>
          <w:sz w:val="28"/>
          <w:szCs w:val="28"/>
          <w:lang w:val="ro-RO"/>
        </w:rPr>
        <w:t>Revederea criteriilor de formare a listei de medicamente compensate pentru lărgirea substanțială a acesteia, a cotei - părți compensate și a</w:t>
      </w:r>
      <w:r w:rsidRPr="00AB178C">
        <w:rPr>
          <w:rFonts w:ascii="Times New Roman" w:hAnsi="Times New Roman"/>
          <w:sz w:val="28"/>
          <w:szCs w:val="28"/>
          <w:lang w:val="ro-RO"/>
        </w:rPr>
        <w:t xml:space="preserve"> </w:t>
      </w:r>
      <w:r>
        <w:rPr>
          <w:rFonts w:ascii="Times New Roman" w:hAnsi="Times New Roman"/>
          <w:sz w:val="28"/>
          <w:szCs w:val="28"/>
          <w:lang w:val="ro-RO"/>
        </w:rPr>
        <w:t xml:space="preserve">mecanismului de compensare. </w:t>
      </w:r>
    </w:p>
    <w:p w:rsidR="003F0D91" w:rsidRPr="00BD374F" w:rsidRDefault="003F0D91" w:rsidP="003F0D91">
      <w:pPr>
        <w:pStyle w:val="ListParagraph"/>
        <w:numPr>
          <w:ilvl w:val="0"/>
          <w:numId w:val="3"/>
        </w:numPr>
        <w:tabs>
          <w:tab w:val="left" w:pos="709"/>
        </w:tabs>
        <w:spacing w:after="0" w:line="240" w:lineRule="auto"/>
        <w:ind w:left="1134"/>
        <w:jc w:val="both"/>
        <w:rPr>
          <w:rFonts w:ascii="Times New Roman" w:hAnsi="Times New Roman"/>
          <w:sz w:val="28"/>
          <w:szCs w:val="28"/>
          <w:lang w:val="ro-RO"/>
        </w:rPr>
      </w:pPr>
      <w:r w:rsidRPr="00BD374F">
        <w:rPr>
          <w:rFonts w:ascii="Times New Roman" w:hAnsi="Times New Roman"/>
          <w:sz w:val="28"/>
          <w:szCs w:val="28"/>
          <w:lang w:val="ro-RO"/>
        </w:rPr>
        <w:t>Perfecționarea procedurilor de achiziții centralizate a produselor farmaceutice</w:t>
      </w:r>
      <w:r>
        <w:rPr>
          <w:rFonts w:ascii="Times New Roman" w:hAnsi="Times New Roman"/>
          <w:sz w:val="28"/>
          <w:szCs w:val="28"/>
          <w:lang w:val="ro-RO"/>
        </w:rPr>
        <w:t xml:space="preserve"> și consumabile</w:t>
      </w:r>
      <w:r w:rsidRPr="00BD374F">
        <w:rPr>
          <w:rFonts w:ascii="Times New Roman" w:hAnsi="Times New Roman"/>
          <w:sz w:val="28"/>
          <w:szCs w:val="28"/>
          <w:lang w:val="ro-RO"/>
        </w:rPr>
        <w:t xml:space="preserve"> pentru necesitățile sistemului public de sănătate cu scopul eficientizării mecanismelor de licitare și achiziții</w:t>
      </w:r>
      <w:r>
        <w:rPr>
          <w:rFonts w:ascii="Times New Roman" w:hAnsi="Times New Roman"/>
          <w:sz w:val="28"/>
          <w:szCs w:val="28"/>
          <w:lang w:val="ro-RO"/>
        </w:rPr>
        <w:t xml:space="preserve">, (în vederea optimizării resurselor publice, </w:t>
      </w:r>
      <w:r w:rsidRPr="00BD374F">
        <w:rPr>
          <w:rFonts w:ascii="Times New Roman" w:hAnsi="Times New Roman"/>
          <w:sz w:val="28"/>
          <w:szCs w:val="28"/>
          <w:lang w:val="ro-RO"/>
        </w:rPr>
        <w:t xml:space="preserve">timpului </w:t>
      </w:r>
      <w:r>
        <w:rPr>
          <w:rFonts w:ascii="Times New Roman" w:hAnsi="Times New Roman"/>
          <w:sz w:val="28"/>
          <w:szCs w:val="28"/>
          <w:lang w:val="ro-RO"/>
        </w:rPr>
        <w:t xml:space="preserve">necesar </w:t>
      </w:r>
      <w:r w:rsidRPr="00BD374F">
        <w:rPr>
          <w:rFonts w:ascii="Times New Roman" w:hAnsi="Times New Roman"/>
          <w:sz w:val="28"/>
          <w:szCs w:val="28"/>
          <w:lang w:val="ro-RO"/>
        </w:rPr>
        <w:t xml:space="preserve">perioadei de </w:t>
      </w:r>
      <w:r w:rsidRPr="00BD374F">
        <w:rPr>
          <w:rFonts w:ascii="Times New Roman" w:hAnsi="Times New Roman"/>
          <w:sz w:val="28"/>
          <w:szCs w:val="28"/>
          <w:lang w:val="ro-RO"/>
        </w:rPr>
        <w:lastRenderedPageBreak/>
        <w:t xml:space="preserve">contractare, sporirii garanțiilor de realizare a contractelor de livrare a medicamentelor </w:t>
      </w:r>
      <w:r>
        <w:rPr>
          <w:rFonts w:ascii="Times New Roman" w:hAnsi="Times New Roman"/>
          <w:sz w:val="28"/>
          <w:szCs w:val="28"/>
          <w:lang w:val="ro-RO"/>
        </w:rPr>
        <w:t>către IMSP).</w:t>
      </w:r>
      <w:r w:rsidRPr="00BD374F">
        <w:rPr>
          <w:rFonts w:ascii="Times New Roman" w:hAnsi="Times New Roman"/>
          <w:sz w:val="28"/>
          <w:szCs w:val="28"/>
          <w:lang w:val="ro-RO"/>
        </w:rPr>
        <w:t xml:space="preserve"> Diversificarea opțiunilor legale de aprovizionare a sistemului de sănătate cu produse farmaceutice (negocieri; acord cadru, licitații  realizate de structuri internaționale ,etc)  </w:t>
      </w:r>
    </w:p>
    <w:p w:rsidR="003F0D91" w:rsidRPr="000E2C16" w:rsidRDefault="003F0D91" w:rsidP="003F0D91">
      <w:pPr>
        <w:pStyle w:val="ListParagraph"/>
        <w:numPr>
          <w:ilvl w:val="0"/>
          <w:numId w:val="3"/>
        </w:numPr>
        <w:tabs>
          <w:tab w:val="left" w:pos="709"/>
        </w:tabs>
        <w:spacing w:after="0" w:line="240" w:lineRule="auto"/>
        <w:ind w:left="1134"/>
        <w:jc w:val="both"/>
        <w:rPr>
          <w:rFonts w:ascii="Times New Roman" w:hAnsi="Times New Roman"/>
          <w:i/>
          <w:sz w:val="28"/>
          <w:szCs w:val="28"/>
          <w:lang w:val="ro-RO"/>
        </w:rPr>
      </w:pPr>
      <w:r>
        <w:rPr>
          <w:rFonts w:ascii="Times New Roman" w:hAnsi="Times New Roman"/>
          <w:sz w:val="28"/>
          <w:szCs w:val="28"/>
          <w:lang w:val="ro-RO"/>
        </w:rPr>
        <w:t xml:space="preserve">Asigurarea finanțării ritmice și adecvate, din partea bugetului de stat a sectorului sănătății; îmbunătățirea finanțării IMSP de către CNAM; </w:t>
      </w: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i/>
          <w:sz w:val="28"/>
          <w:szCs w:val="28"/>
          <w:lang w:val="ro-RO"/>
        </w:rPr>
      </w:pPr>
      <w:r>
        <w:rPr>
          <w:rFonts w:ascii="Times New Roman" w:hAnsi="Times New Roman"/>
          <w:sz w:val="28"/>
          <w:szCs w:val="28"/>
          <w:lang w:val="ro-RO"/>
        </w:rPr>
        <w:t>Îmbunătățirea gestionării resurselor financiare în cadrul IMSP și a supravegherii la acest capitol din partea structurilor responsabile.</w:t>
      </w:r>
    </w:p>
    <w:p w:rsidR="003F0D91" w:rsidRDefault="003F0D91" w:rsidP="003F0D91">
      <w:pPr>
        <w:pStyle w:val="ListParagraph"/>
        <w:numPr>
          <w:ilvl w:val="0"/>
          <w:numId w:val="3"/>
        </w:numPr>
        <w:tabs>
          <w:tab w:val="left" w:pos="709"/>
        </w:tabs>
        <w:spacing w:after="0" w:line="240" w:lineRule="auto"/>
        <w:ind w:left="1134"/>
        <w:jc w:val="both"/>
        <w:rPr>
          <w:rFonts w:ascii="Times New Roman" w:hAnsi="Times New Roman"/>
          <w:i/>
          <w:sz w:val="28"/>
          <w:szCs w:val="28"/>
          <w:lang w:val="ro-RO"/>
        </w:rPr>
      </w:pPr>
      <w:r>
        <w:rPr>
          <w:rFonts w:ascii="Times New Roman" w:hAnsi="Times New Roman"/>
          <w:sz w:val="28"/>
          <w:szCs w:val="28"/>
          <w:lang w:val="ro-RO"/>
        </w:rPr>
        <w:t xml:space="preserve">Asigurarea </w:t>
      </w:r>
      <w:r w:rsidRPr="00E14EC2">
        <w:rPr>
          <w:rFonts w:ascii="Times New Roman" w:hAnsi="Times New Roman"/>
          <w:sz w:val="28"/>
          <w:szCs w:val="28"/>
          <w:lang w:val="ro-RO"/>
        </w:rPr>
        <w:t xml:space="preserve"> accesibilității </w:t>
      </w:r>
      <w:r>
        <w:rPr>
          <w:rFonts w:ascii="Times New Roman" w:hAnsi="Times New Roman"/>
          <w:sz w:val="28"/>
          <w:szCs w:val="28"/>
          <w:lang w:val="ro-RO"/>
        </w:rPr>
        <w:t xml:space="preserve">fizice a </w:t>
      </w:r>
      <w:r w:rsidRPr="00E14EC2">
        <w:rPr>
          <w:rFonts w:ascii="Times New Roman" w:hAnsi="Times New Roman"/>
          <w:sz w:val="28"/>
          <w:szCs w:val="28"/>
          <w:lang w:val="ro-RO"/>
        </w:rPr>
        <w:t>populației</w:t>
      </w:r>
      <w:r>
        <w:rPr>
          <w:rFonts w:ascii="Times New Roman" w:hAnsi="Times New Roman"/>
          <w:sz w:val="28"/>
          <w:szCs w:val="28"/>
          <w:lang w:val="ro-RO"/>
        </w:rPr>
        <w:t xml:space="preserve"> </w:t>
      </w:r>
      <w:r w:rsidRPr="00E14EC2">
        <w:rPr>
          <w:rFonts w:ascii="Times New Roman" w:hAnsi="Times New Roman"/>
          <w:sz w:val="28"/>
          <w:szCs w:val="28"/>
          <w:lang w:val="ro-RO"/>
        </w:rPr>
        <w:t xml:space="preserve">din sectorul rural </w:t>
      </w:r>
      <w:r>
        <w:rPr>
          <w:rFonts w:ascii="Times New Roman" w:hAnsi="Times New Roman"/>
          <w:sz w:val="28"/>
          <w:szCs w:val="28"/>
          <w:lang w:val="ro-RO"/>
        </w:rPr>
        <w:t xml:space="preserve">la medicamente. </w:t>
      </w:r>
    </w:p>
    <w:p w:rsidR="003F0D91" w:rsidRPr="00E14EC2" w:rsidRDefault="003F0D91" w:rsidP="003F0D91">
      <w:pPr>
        <w:pStyle w:val="ListParagraph"/>
        <w:numPr>
          <w:ilvl w:val="0"/>
          <w:numId w:val="2"/>
        </w:numPr>
        <w:spacing w:after="0" w:line="240" w:lineRule="auto"/>
        <w:ind w:left="709"/>
        <w:jc w:val="both"/>
        <w:rPr>
          <w:rFonts w:ascii="Times New Roman" w:hAnsi="Times New Roman"/>
          <w:i/>
          <w:sz w:val="28"/>
          <w:szCs w:val="28"/>
          <w:lang w:val="ro-RO"/>
        </w:rPr>
      </w:pPr>
      <w:r>
        <w:rPr>
          <w:rFonts w:ascii="Times New Roman" w:hAnsi="Times New Roman"/>
          <w:sz w:val="28"/>
          <w:szCs w:val="28"/>
          <w:lang w:val="ro-RO"/>
        </w:rPr>
        <w:t>Solicitarea</w:t>
      </w:r>
      <w:r w:rsidRPr="00E14EC2">
        <w:rPr>
          <w:rFonts w:ascii="Times New Roman" w:hAnsi="Times New Roman"/>
          <w:sz w:val="28"/>
          <w:szCs w:val="28"/>
          <w:lang w:val="ro-RO"/>
        </w:rPr>
        <w:t xml:space="preserve"> autorităților </w:t>
      </w:r>
      <w:r>
        <w:rPr>
          <w:rFonts w:ascii="Times New Roman" w:hAnsi="Times New Roman"/>
          <w:sz w:val="28"/>
          <w:szCs w:val="28"/>
          <w:lang w:val="ro-RO"/>
        </w:rPr>
        <w:t>abilitate</w:t>
      </w:r>
      <w:r w:rsidRPr="00E14EC2">
        <w:rPr>
          <w:rFonts w:ascii="Times New Roman" w:hAnsi="Times New Roman"/>
          <w:sz w:val="28"/>
          <w:szCs w:val="28"/>
          <w:lang w:val="ro-RO"/>
        </w:rPr>
        <w:t xml:space="preserve"> (Guvernul, Ministerul Sănătății, Compania Națională de Asigurări în Medicină, fondatorii IMSP), aplicarea de sancțiuni</w:t>
      </w:r>
      <w:r>
        <w:rPr>
          <w:rFonts w:ascii="Times New Roman" w:hAnsi="Times New Roman"/>
          <w:sz w:val="28"/>
          <w:szCs w:val="28"/>
          <w:lang w:val="ro-RO"/>
        </w:rPr>
        <w:t xml:space="preserve"> </w:t>
      </w:r>
      <w:r w:rsidRPr="00E14EC2">
        <w:rPr>
          <w:rFonts w:ascii="Times New Roman" w:hAnsi="Times New Roman"/>
          <w:sz w:val="28"/>
          <w:szCs w:val="28"/>
          <w:lang w:val="ro-RO"/>
        </w:rPr>
        <w:t xml:space="preserve"> persoanelor responsabile de situația de criza  creata </w:t>
      </w:r>
      <w:r>
        <w:rPr>
          <w:rFonts w:ascii="Times New Roman" w:hAnsi="Times New Roman"/>
          <w:sz w:val="28"/>
          <w:szCs w:val="28"/>
          <w:lang w:val="ro-RO"/>
        </w:rPr>
        <w:t>î</w:t>
      </w:r>
      <w:r w:rsidRPr="00E14EC2">
        <w:rPr>
          <w:rFonts w:ascii="Times New Roman" w:hAnsi="Times New Roman"/>
          <w:sz w:val="28"/>
          <w:szCs w:val="28"/>
          <w:lang w:val="ro-RO"/>
        </w:rPr>
        <w:t xml:space="preserve">n ianuarie – februarie 2015 </w:t>
      </w:r>
      <w:r>
        <w:rPr>
          <w:rFonts w:ascii="Times New Roman" w:hAnsi="Times New Roman"/>
          <w:sz w:val="28"/>
          <w:szCs w:val="28"/>
          <w:lang w:val="ro-RO"/>
        </w:rPr>
        <w:t>în</w:t>
      </w:r>
      <w:r w:rsidRPr="00E14EC2">
        <w:rPr>
          <w:rFonts w:ascii="Times New Roman" w:hAnsi="Times New Roman"/>
          <w:sz w:val="28"/>
          <w:szCs w:val="28"/>
          <w:lang w:val="ro-RO"/>
        </w:rPr>
        <w:t xml:space="preserve"> asigurar</w:t>
      </w:r>
      <w:r>
        <w:rPr>
          <w:rFonts w:ascii="Times New Roman" w:hAnsi="Times New Roman"/>
          <w:sz w:val="28"/>
          <w:szCs w:val="28"/>
          <w:lang w:val="ro-RO"/>
        </w:rPr>
        <w:t>ea</w:t>
      </w:r>
      <w:r w:rsidRPr="00E14EC2">
        <w:rPr>
          <w:rFonts w:ascii="Times New Roman" w:hAnsi="Times New Roman"/>
          <w:sz w:val="28"/>
          <w:szCs w:val="28"/>
          <w:lang w:val="ro-RO"/>
        </w:rPr>
        <w:t xml:space="preserve"> populației cu medicamente.  </w:t>
      </w:r>
    </w:p>
    <w:p w:rsidR="003F0D91" w:rsidRPr="007769B8" w:rsidRDefault="003F0D91" w:rsidP="003F0D91">
      <w:pPr>
        <w:pStyle w:val="ListParagraph"/>
        <w:numPr>
          <w:ilvl w:val="0"/>
          <w:numId w:val="2"/>
        </w:numPr>
        <w:spacing w:after="0" w:line="240" w:lineRule="auto"/>
        <w:ind w:left="709"/>
        <w:jc w:val="both"/>
        <w:rPr>
          <w:rFonts w:ascii="Times New Roman" w:hAnsi="Times New Roman"/>
          <w:i/>
          <w:sz w:val="28"/>
          <w:szCs w:val="28"/>
          <w:lang w:val="ro-RO"/>
        </w:rPr>
      </w:pPr>
      <w:r>
        <w:rPr>
          <w:rFonts w:ascii="Times New Roman" w:hAnsi="Times New Roman"/>
          <w:sz w:val="28"/>
          <w:szCs w:val="28"/>
          <w:lang w:val="ro-RO"/>
        </w:rPr>
        <w:t>S</w:t>
      </w:r>
      <w:r w:rsidRPr="00E14EC2">
        <w:rPr>
          <w:rFonts w:ascii="Times New Roman" w:hAnsi="Times New Roman"/>
          <w:sz w:val="28"/>
          <w:szCs w:val="28"/>
          <w:lang w:val="ro-RO"/>
        </w:rPr>
        <w:t>olicit</w:t>
      </w:r>
      <w:r>
        <w:rPr>
          <w:rFonts w:ascii="Times New Roman" w:hAnsi="Times New Roman"/>
          <w:sz w:val="28"/>
          <w:szCs w:val="28"/>
          <w:lang w:val="ro-RO"/>
        </w:rPr>
        <w:t>area</w:t>
      </w:r>
      <w:r w:rsidRPr="00E14EC2">
        <w:rPr>
          <w:rFonts w:ascii="Times New Roman" w:hAnsi="Times New Roman"/>
          <w:sz w:val="28"/>
          <w:szCs w:val="28"/>
          <w:lang w:val="ro-RO"/>
        </w:rPr>
        <w:t xml:space="preserve"> informa</w:t>
      </w:r>
      <w:r>
        <w:rPr>
          <w:rFonts w:ascii="Times New Roman" w:hAnsi="Times New Roman"/>
          <w:sz w:val="28"/>
          <w:szCs w:val="28"/>
          <w:lang w:val="ro-RO"/>
        </w:rPr>
        <w:t>ției</w:t>
      </w:r>
      <w:r w:rsidRPr="00E14EC2">
        <w:rPr>
          <w:rFonts w:ascii="Times New Roman" w:hAnsi="Times New Roman"/>
          <w:sz w:val="28"/>
          <w:szCs w:val="28"/>
          <w:lang w:val="ro-RO"/>
        </w:rPr>
        <w:t xml:space="preserve"> cu privire la măsurile întreprinse</w:t>
      </w:r>
      <w:r>
        <w:rPr>
          <w:rFonts w:ascii="Times New Roman" w:hAnsi="Times New Roman"/>
          <w:sz w:val="28"/>
          <w:szCs w:val="28"/>
          <w:lang w:val="ro-RO"/>
        </w:rPr>
        <w:t xml:space="preserve"> </w:t>
      </w:r>
      <w:r w:rsidRPr="00E14EC2">
        <w:rPr>
          <w:rFonts w:ascii="Times New Roman" w:hAnsi="Times New Roman"/>
          <w:sz w:val="28"/>
          <w:szCs w:val="28"/>
          <w:lang w:val="ro-RO"/>
        </w:rPr>
        <w:t>de lichidare a consecințelor crizei de produse farmaceutice</w:t>
      </w:r>
      <w:r>
        <w:rPr>
          <w:rFonts w:ascii="Times New Roman" w:hAnsi="Times New Roman"/>
          <w:sz w:val="28"/>
          <w:szCs w:val="28"/>
          <w:lang w:val="ro-RO"/>
        </w:rPr>
        <w:t xml:space="preserve"> și consumabile,</w:t>
      </w:r>
      <w:r w:rsidRPr="00E14EC2">
        <w:rPr>
          <w:rFonts w:ascii="Times New Roman" w:hAnsi="Times New Roman"/>
          <w:sz w:val="28"/>
          <w:szCs w:val="28"/>
          <w:lang w:val="ro-RO"/>
        </w:rPr>
        <w:t xml:space="preserve"> în primele luni ale anului 2015</w:t>
      </w:r>
      <w:r>
        <w:rPr>
          <w:rFonts w:ascii="Times New Roman" w:hAnsi="Times New Roman"/>
          <w:sz w:val="28"/>
          <w:szCs w:val="28"/>
          <w:lang w:val="ro-RO"/>
        </w:rPr>
        <w:t>,</w:t>
      </w:r>
      <w:r w:rsidRPr="00E14EC2">
        <w:rPr>
          <w:rFonts w:ascii="Times New Roman" w:hAnsi="Times New Roman"/>
          <w:sz w:val="28"/>
          <w:szCs w:val="28"/>
          <w:lang w:val="ro-RO"/>
        </w:rPr>
        <w:t xml:space="preserve"> de către autoritățile responsabile: Guvernul, Ministerul Sănătății, Compania Națională de Asigurări în Medicină, Agenția Medicamentului și Dispozitivelor Medicale, Agenția Achiziții Publice. </w:t>
      </w:r>
    </w:p>
    <w:p w:rsidR="003F0D91" w:rsidRPr="00E14EC2" w:rsidRDefault="003F0D91" w:rsidP="003F0D91">
      <w:pPr>
        <w:pStyle w:val="ListParagraph"/>
        <w:numPr>
          <w:ilvl w:val="0"/>
          <w:numId w:val="2"/>
        </w:numPr>
        <w:spacing w:after="0" w:line="240" w:lineRule="auto"/>
        <w:ind w:left="709"/>
        <w:jc w:val="both"/>
        <w:rPr>
          <w:rFonts w:ascii="Times New Roman" w:hAnsi="Times New Roman"/>
          <w:i/>
          <w:sz w:val="28"/>
          <w:szCs w:val="28"/>
          <w:lang w:val="ro-RO"/>
        </w:rPr>
      </w:pPr>
      <w:r>
        <w:rPr>
          <w:rFonts w:ascii="Times New Roman" w:hAnsi="Times New Roman"/>
          <w:sz w:val="28"/>
          <w:szCs w:val="28"/>
          <w:lang w:val="ro-RO"/>
        </w:rPr>
        <w:t>Informarea  deputaților Parlamentului, Guvernului cu privire la Decizia Comisiei și publicarea acesteia pe site-ul Parlamentului.</w:t>
      </w:r>
    </w:p>
    <w:p w:rsidR="003F0D91" w:rsidRDefault="003F0D91" w:rsidP="003F0D91">
      <w:pPr>
        <w:pStyle w:val="ListParagraph"/>
        <w:spacing w:after="0" w:line="240" w:lineRule="auto"/>
        <w:ind w:left="1080"/>
        <w:jc w:val="right"/>
        <w:rPr>
          <w:rFonts w:ascii="Times New Roman" w:hAnsi="Times New Roman"/>
          <w:b/>
          <w:sz w:val="28"/>
          <w:szCs w:val="28"/>
          <w:lang w:val="ro-RO"/>
        </w:rPr>
      </w:pPr>
    </w:p>
    <w:p w:rsidR="003F0D91" w:rsidRDefault="003F0D91" w:rsidP="003F0D91">
      <w:pPr>
        <w:pStyle w:val="ListParagraph"/>
        <w:spacing w:after="0" w:line="240" w:lineRule="auto"/>
        <w:ind w:left="1080"/>
        <w:jc w:val="right"/>
        <w:rPr>
          <w:rFonts w:ascii="Times New Roman" w:hAnsi="Times New Roman"/>
          <w:b/>
          <w:sz w:val="28"/>
          <w:szCs w:val="28"/>
          <w:lang w:val="ro-RO"/>
        </w:rPr>
      </w:pPr>
    </w:p>
    <w:p w:rsidR="003F0D91" w:rsidRPr="00E14EC2" w:rsidRDefault="003F0D91" w:rsidP="003F0D91">
      <w:pPr>
        <w:pStyle w:val="ListParagraph"/>
        <w:spacing w:after="0" w:line="240" w:lineRule="auto"/>
        <w:ind w:left="1080"/>
        <w:jc w:val="right"/>
        <w:rPr>
          <w:rFonts w:ascii="Times New Roman" w:hAnsi="Times New Roman"/>
          <w:b/>
          <w:sz w:val="28"/>
          <w:szCs w:val="28"/>
          <w:lang w:val="ro-RO"/>
        </w:rPr>
      </w:pPr>
      <w:r w:rsidRPr="00E14EC2">
        <w:rPr>
          <w:rFonts w:ascii="Times New Roman" w:hAnsi="Times New Roman"/>
          <w:b/>
          <w:sz w:val="28"/>
          <w:szCs w:val="28"/>
          <w:lang w:val="ro-RO"/>
        </w:rPr>
        <w:t xml:space="preserve">Deputați în Parlament, </w:t>
      </w:r>
    </w:p>
    <w:p w:rsidR="003F0D91" w:rsidRPr="00E14EC2" w:rsidRDefault="003F0D91" w:rsidP="003F0D91">
      <w:pPr>
        <w:pStyle w:val="ListParagraph"/>
        <w:spacing w:after="0" w:line="240" w:lineRule="auto"/>
        <w:ind w:left="1080"/>
        <w:jc w:val="right"/>
        <w:rPr>
          <w:rFonts w:ascii="Times New Roman" w:hAnsi="Times New Roman"/>
          <w:b/>
          <w:i/>
          <w:sz w:val="28"/>
          <w:szCs w:val="28"/>
          <w:lang w:val="ro-RO"/>
        </w:rPr>
      </w:pPr>
      <w:r w:rsidRPr="00E14EC2">
        <w:rPr>
          <w:rFonts w:ascii="Times New Roman" w:hAnsi="Times New Roman"/>
          <w:b/>
          <w:sz w:val="28"/>
          <w:szCs w:val="28"/>
          <w:lang w:val="ro-RO"/>
        </w:rPr>
        <w:t>membrii comisiei protecție socială, sănătate și familie:</w:t>
      </w:r>
    </w:p>
    <w:p w:rsidR="004559D4" w:rsidRDefault="004559D4">
      <w:bookmarkStart w:id="0" w:name="_GoBack"/>
      <w:bookmarkEnd w:id="0"/>
    </w:p>
    <w:sectPr w:rsidR="004559D4" w:rsidSect="00474D65">
      <w:pgSz w:w="11906" w:h="16838"/>
      <w:pgMar w:top="1134" w:right="991"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72AFD"/>
    <w:multiLevelType w:val="hybridMultilevel"/>
    <w:tmpl w:val="E80CAD5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625A5F56"/>
    <w:multiLevelType w:val="hybridMultilevel"/>
    <w:tmpl w:val="CB6A51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E2EFE"/>
    <w:multiLevelType w:val="hybridMultilevel"/>
    <w:tmpl w:val="DF0C8116"/>
    <w:lvl w:ilvl="0" w:tplc="912851D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E0"/>
    <w:rsid w:val="003F0D91"/>
    <w:rsid w:val="004559D4"/>
    <w:rsid w:val="00F1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297FE-0FDE-4093-952A-03445132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91"/>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Lilia</cp:lastModifiedBy>
  <cp:revision>2</cp:revision>
  <dcterms:created xsi:type="dcterms:W3CDTF">2015-02-24T18:35:00Z</dcterms:created>
  <dcterms:modified xsi:type="dcterms:W3CDTF">2015-02-24T18:36:00Z</dcterms:modified>
</cp:coreProperties>
</file>